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8D" w:rsidRPr="00710F6F" w:rsidRDefault="0079318D">
      <w:pPr>
        <w:pStyle w:val="ConsPlusTitlePage"/>
      </w:pPr>
      <w:r w:rsidRPr="00710F6F">
        <w:t xml:space="preserve">Документ предоставлен </w:t>
      </w:r>
      <w:hyperlink r:id="rId4" w:history="1">
        <w:proofErr w:type="spellStart"/>
        <w:r w:rsidRPr="00710F6F">
          <w:rPr>
            <w:color w:val="0000FF"/>
          </w:rPr>
          <w:t>КонсультантПлюс</w:t>
        </w:r>
        <w:proofErr w:type="spellEnd"/>
      </w:hyperlink>
      <w:r w:rsidRPr="00710F6F">
        <w:br/>
      </w:r>
    </w:p>
    <w:p w:rsidR="0079318D" w:rsidRPr="00710F6F" w:rsidRDefault="0079318D">
      <w:pPr>
        <w:pStyle w:val="ConsPlusNormal"/>
        <w:jc w:val="both"/>
        <w:outlineLvl w:val="0"/>
      </w:pPr>
    </w:p>
    <w:p w:rsidR="0079318D" w:rsidRPr="00710F6F" w:rsidRDefault="0079318D">
      <w:pPr>
        <w:pStyle w:val="ConsPlusTitle"/>
        <w:jc w:val="center"/>
        <w:outlineLvl w:val="0"/>
      </w:pPr>
      <w:r w:rsidRPr="00710F6F">
        <w:t>ПРАВИТЕЛЬСТВО РОССИЙСКОЙ ФЕДЕРАЦИИ</w:t>
      </w:r>
    </w:p>
    <w:p w:rsidR="0079318D" w:rsidRPr="00710F6F" w:rsidRDefault="0079318D">
      <w:pPr>
        <w:pStyle w:val="ConsPlusTitle"/>
        <w:jc w:val="center"/>
      </w:pPr>
    </w:p>
    <w:p w:rsidR="0079318D" w:rsidRPr="00710F6F" w:rsidRDefault="0079318D">
      <w:pPr>
        <w:pStyle w:val="ConsPlusTitle"/>
        <w:jc w:val="center"/>
      </w:pPr>
      <w:r w:rsidRPr="00710F6F">
        <w:t>ПОСТАНОВЛЕНИЕ</w:t>
      </w:r>
    </w:p>
    <w:p w:rsidR="0079318D" w:rsidRPr="00710F6F" w:rsidRDefault="0079318D">
      <w:pPr>
        <w:pStyle w:val="ConsPlusTitle"/>
        <w:jc w:val="center"/>
      </w:pPr>
      <w:r w:rsidRPr="00710F6F">
        <w:t>от 2 сентября 2017 г. N 1066</w:t>
      </w:r>
    </w:p>
    <w:p w:rsidR="0079318D" w:rsidRPr="00710F6F" w:rsidRDefault="0079318D">
      <w:pPr>
        <w:pStyle w:val="ConsPlusTitle"/>
        <w:jc w:val="center"/>
      </w:pPr>
    </w:p>
    <w:p w:rsidR="0079318D" w:rsidRPr="00710F6F" w:rsidRDefault="0079318D">
      <w:pPr>
        <w:pStyle w:val="ConsPlusTitle"/>
        <w:jc w:val="center"/>
      </w:pPr>
      <w:r w:rsidRPr="00710F6F">
        <w:t>ОБ УТВЕРЖДЕНИИ ПРАВИЛ</w:t>
      </w:r>
    </w:p>
    <w:p w:rsidR="0079318D" w:rsidRPr="00710F6F" w:rsidRDefault="0079318D">
      <w:pPr>
        <w:pStyle w:val="ConsPlusTitle"/>
        <w:jc w:val="center"/>
      </w:pPr>
      <w:r w:rsidRPr="00710F6F">
        <w:t>ОБЕСПЕЧЕНИЯ ДЕТЕЙ-СИРОТ И ДЕТЕЙ, ОСТАВШИХСЯ БЕЗ ПОПЕЧЕНИ</w:t>
      </w:r>
      <w:bookmarkStart w:id="0" w:name="_GoBack"/>
      <w:bookmarkEnd w:id="0"/>
      <w:r w:rsidRPr="00710F6F">
        <w:t>Я</w:t>
      </w:r>
    </w:p>
    <w:p w:rsidR="0079318D" w:rsidRPr="00710F6F" w:rsidRDefault="0079318D">
      <w:pPr>
        <w:pStyle w:val="ConsPlusTitle"/>
        <w:jc w:val="center"/>
      </w:pPr>
      <w:r w:rsidRPr="00710F6F">
        <w:t>РОДИТЕЛЕЙ, ЛИЦ ИЗ ЧИСЛА ДЕТЕЙ-СИРОТ И ДЕТЕЙ, ОСТАВШИХСЯ</w:t>
      </w:r>
    </w:p>
    <w:p w:rsidR="0079318D" w:rsidRPr="00710F6F" w:rsidRDefault="0079318D">
      <w:pPr>
        <w:pStyle w:val="ConsPlusTitle"/>
        <w:jc w:val="center"/>
      </w:pPr>
      <w:r w:rsidRPr="00710F6F">
        <w:t>БЕЗ ПОПЕЧЕНИЯ РОДИТЕЛЕЙ, ЛИЦ, ПОТЕРЯВШИХ В ПЕРИОД ОБУЧЕНИЯ</w:t>
      </w:r>
    </w:p>
    <w:p w:rsidR="0079318D" w:rsidRPr="00710F6F" w:rsidRDefault="0079318D">
      <w:pPr>
        <w:pStyle w:val="ConsPlusTitle"/>
        <w:jc w:val="center"/>
      </w:pPr>
      <w:r w:rsidRPr="00710F6F">
        <w:t>ОБОИХ РОДИТЕЛЕЙ ИЛИ ЕДИНСТВЕННОГО РОДИТЕЛЯ, ОБУЧАЮЩИХСЯ</w:t>
      </w:r>
    </w:p>
    <w:p w:rsidR="0079318D" w:rsidRPr="00710F6F" w:rsidRDefault="0079318D">
      <w:pPr>
        <w:pStyle w:val="ConsPlusTitle"/>
        <w:jc w:val="center"/>
      </w:pPr>
      <w:r w:rsidRPr="00710F6F">
        <w:t>ПО ОЧНОЙ ФОРМЕ ОБУЧЕНИЯ ПО ОСНОВНЫМ ПРОФЕССИОНАЛЬНЫМ</w:t>
      </w:r>
    </w:p>
    <w:p w:rsidR="0079318D" w:rsidRPr="00710F6F" w:rsidRDefault="0079318D">
      <w:pPr>
        <w:pStyle w:val="ConsPlusTitle"/>
        <w:jc w:val="center"/>
      </w:pPr>
      <w:r w:rsidRPr="00710F6F">
        <w:t>ОБРАЗОВАТЕЛЬНЫМ ПРОГРАММАМ ЗА СЧЕТ СРЕДСТВ ФЕДЕРАЛЬНОГО</w:t>
      </w:r>
    </w:p>
    <w:p w:rsidR="0079318D" w:rsidRPr="00710F6F" w:rsidRDefault="0079318D">
      <w:pPr>
        <w:pStyle w:val="ConsPlusTitle"/>
        <w:jc w:val="center"/>
      </w:pPr>
      <w:r w:rsidRPr="00710F6F">
        <w:t>БЮДЖЕТА, БЕСПЛАТНЫМ ПРОЕЗДОМ НА ГОРОДСКОМ, ПРИГОРОДНОМ</w:t>
      </w:r>
    </w:p>
    <w:p w:rsidR="0079318D" w:rsidRPr="00710F6F" w:rsidRDefault="0079318D">
      <w:pPr>
        <w:pStyle w:val="ConsPlusTitle"/>
        <w:jc w:val="center"/>
      </w:pPr>
      <w:r w:rsidRPr="00710F6F">
        <w:t>ТРАНСПОРТЕ, В СЕЛЬСКОЙ МЕСТНОСТИ НА ВНУТРИРАЙОННОМ</w:t>
      </w:r>
    </w:p>
    <w:p w:rsidR="0079318D" w:rsidRPr="00710F6F" w:rsidRDefault="0079318D">
      <w:pPr>
        <w:pStyle w:val="ConsPlusTitle"/>
        <w:jc w:val="center"/>
      </w:pPr>
      <w:r w:rsidRPr="00710F6F">
        <w:t>ТРАНСПОРТЕ (КРОМЕ ТАКСИ), А ТАКЖЕ БЕСПЛАТНЫМ ПРОЕЗДОМ ОДИН</w:t>
      </w:r>
    </w:p>
    <w:p w:rsidR="0079318D" w:rsidRPr="00710F6F" w:rsidRDefault="0079318D">
      <w:pPr>
        <w:pStyle w:val="ConsPlusTitle"/>
        <w:jc w:val="center"/>
      </w:pPr>
      <w:r w:rsidRPr="00710F6F">
        <w:t>РАЗ В ГОД К МЕСТУ ЖИТЕЛЬСТВА И ОБРАТНО К МЕСТУ УЧЕБЫ</w:t>
      </w:r>
    </w:p>
    <w:p w:rsidR="0079318D" w:rsidRPr="00710F6F" w:rsidRDefault="0079318D">
      <w:pPr>
        <w:pStyle w:val="ConsPlusNormal"/>
        <w:jc w:val="both"/>
      </w:pPr>
    </w:p>
    <w:p w:rsidR="0079318D" w:rsidRPr="00710F6F" w:rsidRDefault="0079318D">
      <w:pPr>
        <w:pStyle w:val="ConsPlusNormal"/>
        <w:ind w:firstLine="540"/>
        <w:jc w:val="both"/>
      </w:pPr>
      <w:r w:rsidRPr="00710F6F">
        <w:t xml:space="preserve">В соответствии с </w:t>
      </w:r>
      <w:hyperlink r:id="rId5" w:history="1">
        <w:r w:rsidRPr="00710F6F">
          <w:rPr>
            <w:color w:val="0000FF"/>
          </w:rPr>
          <w:t>пунктом 9 статьи 6</w:t>
        </w:r>
      </w:hyperlink>
      <w:r w:rsidRPr="00710F6F">
        <w:t xml:space="preserve"> Федерального закона "О дополнительных гарантиях по социальной поддержке детей-сирот и детей, оставшихся без попечения родителей" Правительство Российской Федерации постановляет: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 xml:space="preserve">1. Утвердить прилагаемые </w:t>
      </w:r>
      <w:hyperlink w:anchor="P35" w:history="1">
        <w:r w:rsidRPr="00710F6F">
          <w:rPr>
            <w:color w:val="0000FF"/>
          </w:rPr>
          <w:t>Правила</w:t>
        </w:r>
      </w:hyperlink>
      <w:r w:rsidRPr="00710F6F">
        <w:t xml:space="preserve">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бюджета,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2. Финансовое обеспечение расходов, связанных с реализацией настоящего постановления, осуществлять за счет средств федерального бюджета, предусматриваемых на соответствующий год федеральным органам исполнительной власти и иным получателям указанных средств на обеспечение деятельности подведомственных организаций, в которых обучаются по очной форме обучения по основным профессиональным образовательным программам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родителя.</w:t>
      </w:r>
    </w:p>
    <w:p w:rsidR="0079318D" w:rsidRPr="00710F6F" w:rsidRDefault="0079318D">
      <w:pPr>
        <w:pStyle w:val="ConsPlusNormal"/>
        <w:jc w:val="both"/>
      </w:pPr>
    </w:p>
    <w:p w:rsidR="0079318D" w:rsidRPr="00710F6F" w:rsidRDefault="0079318D">
      <w:pPr>
        <w:pStyle w:val="ConsPlusNormal"/>
        <w:jc w:val="right"/>
      </w:pPr>
      <w:r w:rsidRPr="00710F6F">
        <w:t>Председатель Правительства</w:t>
      </w:r>
    </w:p>
    <w:p w:rsidR="0079318D" w:rsidRPr="00710F6F" w:rsidRDefault="0079318D">
      <w:pPr>
        <w:pStyle w:val="ConsPlusNormal"/>
        <w:jc w:val="right"/>
      </w:pPr>
      <w:r w:rsidRPr="00710F6F">
        <w:t>Российской Федерации</w:t>
      </w:r>
    </w:p>
    <w:p w:rsidR="0079318D" w:rsidRPr="00710F6F" w:rsidRDefault="0079318D">
      <w:pPr>
        <w:pStyle w:val="ConsPlusNormal"/>
        <w:jc w:val="right"/>
      </w:pPr>
      <w:r w:rsidRPr="00710F6F">
        <w:t>Д.МЕДВЕДЕВ</w:t>
      </w:r>
    </w:p>
    <w:p w:rsidR="0079318D" w:rsidRPr="00710F6F" w:rsidRDefault="0079318D">
      <w:pPr>
        <w:pStyle w:val="ConsPlusNormal"/>
        <w:jc w:val="both"/>
      </w:pPr>
    </w:p>
    <w:p w:rsidR="0079318D" w:rsidRPr="00710F6F" w:rsidRDefault="0079318D">
      <w:pPr>
        <w:pStyle w:val="ConsPlusNormal"/>
        <w:jc w:val="both"/>
      </w:pPr>
    </w:p>
    <w:p w:rsidR="0079318D" w:rsidRPr="00710F6F" w:rsidRDefault="0079318D">
      <w:pPr>
        <w:pStyle w:val="ConsPlusNormal"/>
        <w:jc w:val="both"/>
      </w:pPr>
    </w:p>
    <w:p w:rsidR="0079318D" w:rsidRPr="00710F6F" w:rsidRDefault="0079318D">
      <w:pPr>
        <w:pStyle w:val="ConsPlusNormal"/>
        <w:jc w:val="both"/>
      </w:pPr>
    </w:p>
    <w:p w:rsidR="0079318D" w:rsidRPr="00710F6F" w:rsidRDefault="0079318D">
      <w:pPr>
        <w:pStyle w:val="ConsPlusNormal"/>
        <w:jc w:val="both"/>
      </w:pPr>
    </w:p>
    <w:p w:rsidR="0079318D" w:rsidRPr="00710F6F" w:rsidRDefault="0079318D">
      <w:pPr>
        <w:pStyle w:val="ConsPlusNormal"/>
        <w:jc w:val="right"/>
        <w:outlineLvl w:val="0"/>
      </w:pPr>
      <w:r w:rsidRPr="00710F6F">
        <w:t>Утверждены</w:t>
      </w:r>
    </w:p>
    <w:p w:rsidR="0079318D" w:rsidRPr="00710F6F" w:rsidRDefault="0079318D">
      <w:pPr>
        <w:pStyle w:val="ConsPlusNormal"/>
        <w:jc w:val="right"/>
      </w:pPr>
      <w:r w:rsidRPr="00710F6F">
        <w:t>постановлением Правительства</w:t>
      </w:r>
    </w:p>
    <w:p w:rsidR="0079318D" w:rsidRPr="00710F6F" w:rsidRDefault="0079318D">
      <w:pPr>
        <w:pStyle w:val="ConsPlusNormal"/>
        <w:jc w:val="right"/>
      </w:pPr>
      <w:r w:rsidRPr="00710F6F">
        <w:t>Российской Федерации</w:t>
      </w:r>
    </w:p>
    <w:p w:rsidR="0079318D" w:rsidRPr="00710F6F" w:rsidRDefault="0079318D">
      <w:pPr>
        <w:pStyle w:val="ConsPlusNormal"/>
        <w:jc w:val="right"/>
      </w:pPr>
      <w:r w:rsidRPr="00710F6F">
        <w:t>от 2 сентября 2017 г. N 1066</w:t>
      </w:r>
    </w:p>
    <w:p w:rsidR="0079318D" w:rsidRPr="00710F6F" w:rsidRDefault="0079318D">
      <w:pPr>
        <w:pStyle w:val="ConsPlusNormal"/>
        <w:jc w:val="both"/>
      </w:pPr>
    </w:p>
    <w:p w:rsidR="0079318D" w:rsidRPr="00710F6F" w:rsidRDefault="0079318D">
      <w:pPr>
        <w:pStyle w:val="ConsPlusTitle"/>
        <w:jc w:val="center"/>
      </w:pPr>
      <w:bookmarkStart w:id="1" w:name="P35"/>
      <w:bookmarkEnd w:id="1"/>
      <w:r w:rsidRPr="00710F6F">
        <w:lastRenderedPageBreak/>
        <w:t>ПРАВИЛА</w:t>
      </w:r>
    </w:p>
    <w:p w:rsidR="0079318D" w:rsidRPr="00710F6F" w:rsidRDefault="0079318D">
      <w:pPr>
        <w:pStyle w:val="ConsPlusTitle"/>
        <w:jc w:val="center"/>
      </w:pPr>
      <w:r w:rsidRPr="00710F6F">
        <w:t>ОБЕСПЕЧЕНИЯ ДЕТЕЙ-СИРОТ И ДЕТЕЙ, ОСТАВШИХСЯ БЕЗ ПОПЕЧЕНИЯ</w:t>
      </w:r>
    </w:p>
    <w:p w:rsidR="0079318D" w:rsidRPr="00710F6F" w:rsidRDefault="0079318D">
      <w:pPr>
        <w:pStyle w:val="ConsPlusTitle"/>
        <w:jc w:val="center"/>
      </w:pPr>
      <w:r w:rsidRPr="00710F6F">
        <w:t>РОДИТЕЛЕЙ, ЛИЦ ИЗ ЧИСЛА ДЕТЕЙ-СИРОТ И ДЕТЕЙ, ОСТАВШИХСЯ</w:t>
      </w:r>
    </w:p>
    <w:p w:rsidR="0079318D" w:rsidRPr="00710F6F" w:rsidRDefault="0079318D">
      <w:pPr>
        <w:pStyle w:val="ConsPlusTitle"/>
        <w:jc w:val="center"/>
      </w:pPr>
      <w:r w:rsidRPr="00710F6F">
        <w:t>БЕЗ ПОПЕЧЕНИЯ РОДИТЕЛЕЙ, ЛИЦ, ПОТЕРЯВШИХ В ПЕРИОД ОБУЧЕНИЯ</w:t>
      </w:r>
    </w:p>
    <w:p w:rsidR="0079318D" w:rsidRPr="00710F6F" w:rsidRDefault="0079318D">
      <w:pPr>
        <w:pStyle w:val="ConsPlusTitle"/>
        <w:jc w:val="center"/>
      </w:pPr>
      <w:r w:rsidRPr="00710F6F">
        <w:t>ОБОИХ РОДИТЕЛЕЙ ИЛИ ЕДИНСТВЕННОГО РОДИТЕЛЯ, ОБУЧАЮЩИХСЯ</w:t>
      </w:r>
    </w:p>
    <w:p w:rsidR="0079318D" w:rsidRPr="00710F6F" w:rsidRDefault="0079318D">
      <w:pPr>
        <w:pStyle w:val="ConsPlusTitle"/>
        <w:jc w:val="center"/>
      </w:pPr>
      <w:r w:rsidRPr="00710F6F">
        <w:t>ПО ОЧНОЙ ФОРМЕ ОБУЧЕНИЯ ПО ОСНОВНЫМ ПРОФЕССИОНАЛЬНЫМ</w:t>
      </w:r>
    </w:p>
    <w:p w:rsidR="0079318D" w:rsidRPr="00710F6F" w:rsidRDefault="0079318D">
      <w:pPr>
        <w:pStyle w:val="ConsPlusTitle"/>
        <w:jc w:val="center"/>
      </w:pPr>
      <w:r w:rsidRPr="00710F6F">
        <w:t>ОБРАЗОВАТЕЛЬНЫМ ПРОГРАММАМ ЗА СЧЕТ СРЕДСТВ ФЕДЕРАЛЬНОГО</w:t>
      </w:r>
    </w:p>
    <w:p w:rsidR="0079318D" w:rsidRPr="00710F6F" w:rsidRDefault="0079318D">
      <w:pPr>
        <w:pStyle w:val="ConsPlusTitle"/>
        <w:jc w:val="center"/>
      </w:pPr>
      <w:r w:rsidRPr="00710F6F">
        <w:t>БЮДЖЕТА, БЕСПЛАТНЫМ ПРОЕЗДОМ НА ГОРОДСКОМ, ПРИГОРОДНОМ</w:t>
      </w:r>
    </w:p>
    <w:p w:rsidR="0079318D" w:rsidRPr="00710F6F" w:rsidRDefault="0079318D">
      <w:pPr>
        <w:pStyle w:val="ConsPlusTitle"/>
        <w:jc w:val="center"/>
      </w:pPr>
      <w:r w:rsidRPr="00710F6F">
        <w:t>ТРАНСПОРТЕ, В СЕЛЬСКОЙ МЕСТНОСТИ НА ВНУТРИРАЙОННОМ</w:t>
      </w:r>
    </w:p>
    <w:p w:rsidR="0079318D" w:rsidRPr="00710F6F" w:rsidRDefault="0079318D">
      <w:pPr>
        <w:pStyle w:val="ConsPlusTitle"/>
        <w:jc w:val="center"/>
      </w:pPr>
      <w:r w:rsidRPr="00710F6F">
        <w:t>ТРАНСПОРТЕ (КРОМЕ ТАКСИ), А ТАКЖЕ БЕСПЛАТНЫМ ПРОЕЗДОМ ОДИН</w:t>
      </w:r>
    </w:p>
    <w:p w:rsidR="0079318D" w:rsidRPr="00710F6F" w:rsidRDefault="0079318D">
      <w:pPr>
        <w:pStyle w:val="ConsPlusTitle"/>
        <w:jc w:val="center"/>
      </w:pPr>
      <w:r w:rsidRPr="00710F6F">
        <w:t>РАЗ В ГОД К МЕСТУ ЖИТЕЛЬСТВА И ОБРАТНО К МЕСТУ УЧЕБЫ</w:t>
      </w:r>
    </w:p>
    <w:p w:rsidR="0079318D" w:rsidRPr="00710F6F" w:rsidRDefault="0079318D">
      <w:pPr>
        <w:pStyle w:val="ConsPlusNormal"/>
        <w:jc w:val="both"/>
      </w:pPr>
    </w:p>
    <w:p w:rsidR="0079318D" w:rsidRPr="00710F6F" w:rsidRDefault="0079318D">
      <w:pPr>
        <w:pStyle w:val="ConsPlusNormal"/>
        <w:ind w:firstLine="540"/>
        <w:jc w:val="both"/>
      </w:pPr>
      <w:r w:rsidRPr="00710F6F">
        <w:t>1. Настоящие Правила определяют порядок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 (далее соответственно - дети-сироты и лица из их числа, лица, потерявшие в период обучения обоих родителей или единственного родителя), за исключением обучающихся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2. Обеспечение детей-сирот и лиц из их числа, лиц, потерявших в период обучения обоих родителей или единственного родителя, бесплатным проездом осуществляется организациями, осуществляющими образовательную деятельность (далее - образовательные организации).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3. Бесплатным проездом обеспечиваются дети-сироты и лица из их числа, лица, потерявшие в период обучения обоих родителей или единственного родителя, которые были зачислены на обучение в образовательную организацию, восстановлены в образовательной организации, до достижения ими возраста 23 лет.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4. Бесплатным проездом обеспечиваются дети-сироты и лица из их числа со дня зачисления на обучение в образовательную организацию, восстановления в образовательной организации до завершения обучения. Лица, потерявшие в период обучения обоих родителей или единственного родителя, обеспечиваются бесплатным проездом со дня возникновения оснований для такого обеспечения, но не более чем за 3 месяца до дня обращения за бесплатным проездом и завершения обучения.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 xml:space="preserve">Дети-сироты и лица из их числа, которые при зачислении на обучение в образовательную организацию, восстановлении в образовательной организации не представили справку, указанную в </w:t>
      </w:r>
      <w:hyperlink w:anchor="P53" w:history="1">
        <w:r w:rsidRPr="00710F6F">
          <w:rPr>
            <w:color w:val="0000FF"/>
          </w:rPr>
          <w:t>пункте 5</w:t>
        </w:r>
      </w:hyperlink>
      <w:r w:rsidRPr="00710F6F">
        <w:t xml:space="preserve"> настоящих Правил, обеспечиваются бесплатным проездом со дня обращения за бесплатным проездом, но не более чем за 3 месяца до дня такого обращения и завершения обучения.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 xml:space="preserve">При прекращении образовательных отношений в связи с отчислением из образовательной организации досрочно по основаниям, предусмотренным Федеральным </w:t>
      </w:r>
      <w:hyperlink r:id="rId6" w:history="1">
        <w:r w:rsidRPr="00710F6F">
          <w:rPr>
            <w:color w:val="0000FF"/>
          </w:rPr>
          <w:t>законом</w:t>
        </w:r>
      </w:hyperlink>
      <w:r w:rsidRPr="00710F6F">
        <w:t xml:space="preserve"> "Об образовании в Российской Федерации", обеспечение бесплатным проездом детей-сирот и лиц из их числа, лиц, потерявших в период обучения обоих родителей или единственного родителя, прекращается со дня издания соответствующего распорядительного акта образовательной организации.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bookmarkStart w:id="2" w:name="P53"/>
      <w:bookmarkEnd w:id="2"/>
      <w:r w:rsidRPr="00710F6F">
        <w:t xml:space="preserve">5. Для обеспечения бесплатным проездом дети-сироты и лица из их числа представляют в образовательную организацию справку, выданную органом опеки и попечительства по месту жительства несовершеннолетнего подопечного или хранения личного дела подопечного, </w:t>
      </w:r>
      <w:r w:rsidRPr="00710F6F">
        <w:lastRenderedPageBreak/>
        <w:t>достигшего 18-летнего возраста, содержащую реквизиты документов, свидетельствующих об обстоятельствах отсутствия (утраты) попечения родителей (единственного родителя).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Лица, потерявшие в период обучения обоих родителей или единственного родителя, представляют в образовательную организацию копии: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свидетельства (свидетельств) о смерти матери (отца);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решения суда о признании матери (отца) умершей (им);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справки о рождении, подтверждающей, что сведения об отце ребенка внесены в запись акта о рождении на основании заявления матери.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Копии указанных документов представляются при наличии оригиналов этих документов.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В случае отсутствия оригиналов указанных документов у лиц, потерявших в период обучения обоих родителей или единственного родителя, образовательная организация оказывает им содействие в получении таких документов.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При обращении за обеспечением бесплатным проездом дети-сироты и лица из их числа, лица, потерявшие в период обучения обоих родителей или единственного родителя, должны предъявить в образовательную организацию паспорт или иной документ, удостоверяющий их личность.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 xml:space="preserve">6. Дети-сироты и лица из их числа, лица, потерявшие в период обучения обоих родителей или единственного родителя, ежемесячно обеспечиваются </w:t>
      </w:r>
      <w:r w:rsidRPr="00710F6F">
        <w:rPr>
          <w:b/>
        </w:rPr>
        <w:t>образовательной организацией</w:t>
      </w:r>
      <w:r w:rsidRPr="00710F6F">
        <w:t xml:space="preserve"> проездным билетом на городском, пригородном транспорте, в сельской местности на внутрирайонном транспорте (кроме такси).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Обеспечение бесплатным проездом один раз в год к месту жительства и обратно к месту учебы детям-сиротам и лицам из их числа, лицам, потерявшим в период обучения обоих родителей или единственного родителя, производится образовательной организацией в случае проезда: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железнодорожным транспортом - поездами дальнего следования в плацкартных вагонах в поездах любой категории, поездами пригородного сообщения;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воздушным транспортом - самолетами в салоне экономического класса;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морским транспортом - на местах IV категории кают судов транспортных линий;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водным транспортом - на местах III категории кают судов транспортных маршрутов;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>автомобильным транспортом - автобусами по маршрутам регулярных перевозок в городском, пригородном и междугородном сообщении.</w:t>
      </w:r>
    </w:p>
    <w:p w:rsidR="0079318D" w:rsidRPr="00710F6F" w:rsidRDefault="0079318D">
      <w:pPr>
        <w:pStyle w:val="ConsPlusNormal"/>
        <w:spacing w:before="220"/>
        <w:ind w:firstLine="540"/>
        <w:jc w:val="both"/>
      </w:pPr>
      <w:r w:rsidRPr="00710F6F">
        <w:t xml:space="preserve">По желанию обучающегося производится возмещение расходов, связанных с проездом на городском, пригородном транспорте, в сельской местности на внутрирайонном транспорте (кроме такси), в пределах стоимости проезда, а также проездом один раз в год к месту жительства и обратно к месту учебы железнодорожным, воздушным, водным и автомобильным транспортом (кроме такси), в том числе за пользование постельными принадлежностями, за комплекс услуг, включаемых в стоимость плацкарты, а также возмещаются установленные на транспорте дополнительные платы и сборы (за исключением добровольного страхового сбора, а также других дополнительных услуг, направленных на повышение комфортности пассажиров, в том числе изменение классности проездного документа (билета), расходов, связанных с доставкой проездных документов (билетов), переоформлением проездных документов (билетов) по инициативе пассажира, доставкой багажа, сдачей проездного документа (билета) в связи с отказом от поездки </w:t>
      </w:r>
      <w:r w:rsidRPr="00710F6F">
        <w:lastRenderedPageBreak/>
        <w:t>(полета) или опозданием на поезд, самолет, автобус, при предъявлении в образовательную организацию проездных документов (билетов) в течение месяца, следующего за месяцем проезда.</w:t>
      </w:r>
    </w:p>
    <w:p w:rsidR="0079318D" w:rsidRDefault="0079318D">
      <w:pPr>
        <w:pStyle w:val="ConsPlusNormal"/>
        <w:spacing w:before="220"/>
        <w:ind w:firstLine="540"/>
        <w:jc w:val="both"/>
      </w:pPr>
      <w:r w:rsidRPr="00710F6F">
        <w:t>7. Решение об обеспечении детей-сирот и лиц из их числа, лиц, потерявших в период обучения обоих родителей или единственного родителя, бесплатным проездом оформляется соответствующим распорядительным актом образовательной организации.</w:t>
      </w:r>
    </w:p>
    <w:p w:rsidR="0079318D" w:rsidRDefault="0079318D">
      <w:pPr>
        <w:pStyle w:val="ConsPlusNormal"/>
        <w:jc w:val="both"/>
      </w:pPr>
    </w:p>
    <w:p w:rsidR="0079318D" w:rsidRDefault="0079318D">
      <w:pPr>
        <w:pStyle w:val="ConsPlusNormal"/>
        <w:jc w:val="both"/>
      </w:pPr>
    </w:p>
    <w:p w:rsidR="0079318D" w:rsidRDefault="007931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77D" w:rsidRDefault="009B577D"/>
    <w:sectPr w:rsidR="009B577D" w:rsidSect="0012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8D"/>
    <w:rsid w:val="000328DB"/>
    <w:rsid w:val="00133376"/>
    <w:rsid w:val="00480AEF"/>
    <w:rsid w:val="006E6CC0"/>
    <w:rsid w:val="00710F6F"/>
    <w:rsid w:val="00750F8C"/>
    <w:rsid w:val="0079318D"/>
    <w:rsid w:val="007F2FA6"/>
    <w:rsid w:val="008B39F5"/>
    <w:rsid w:val="008B76B6"/>
    <w:rsid w:val="009344AE"/>
    <w:rsid w:val="009B577D"/>
    <w:rsid w:val="00DC785B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7868-BDEA-42DA-9DCD-01D1852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1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9E91ED173E80E5B4B5338004876CC78C249BA4A7EF0FB88B6A02D216AB5EBD6B0C4528C84FBA535C6AB2D538gA39J" TargetMode="External"/><Relationship Id="rId5" Type="http://schemas.openxmlformats.org/officeDocument/2006/relationships/hyperlink" Target="consultantplus://offline/ref=589E91ED173E80E5B4B5338004876CC78C2A98A4A2EB0FB88B6A02D216AB5EBD790C1D24C84AAF070E30E5D83BAE860D09C8B85A8Cg138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Светлана Юрьевна</dc:creator>
  <cp:keywords/>
  <dc:description/>
  <cp:lastModifiedBy>Яковлева Светлана Юрьевна</cp:lastModifiedBy>
  <cp:revision>9</cp:revision>
  <dcterms:created xsi:type="dcterms:W3CDTF">2022-03-15T09:55:00Z</dcterms:created>
  <dcterms:modified xsi:type="dcterms:W3CDTF">2022-05-16T12:22:00Z</dcterms:modified>
</cp:coreProperties>
</file>