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92F" w:rsidRPr="0034292F" w:rsidRDefault="0034292F" w:rsidP="0034292F">
      <w:pPr>
        <w:ind w:firstLine="0"/>
        <w:jc w:val="center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  <w:r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>Список</w:t>
      </w:r>
    </w:p>
    <w:p w:rsidR="0034292F" w:rsidRPr="0034292F" w:rsidRDefault="0034292F" w:rsidP="0034292F">
      <w:pPr>
        <w:ind w:firstLine="0"/>
        <w:jc w:val="center"/>
        <w:rPr>
          <w:rFonts w:ascii="Times New Roman" w:eastAsia="Times New Roman" w:hAnsi="Times New Roman" w:cs="Times New Roman"/>
          <w:sz w:val="27"/>
          <w:szCs w:val="16"/>
          <w:lang w:eastAsia="ru-RU"/>
        </w:rPr>
      </w:pPr>
      <w:r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 xml:space="preserve">документов, необходимых для присвоения </w:t>
      </w:r>
    </w:p>
    <w:p w:rsidR="0034292F" w:rsidRPr="00CD7923" w:rsidRDefault="0034292F" w:rsidP="0034292F">
      <w:pPr>
        <w:ind w:firstLine="0"/>
        <w:jc w:val="center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 w:rsidRPr="0034292F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ученого звания профессора по специальности</w:t>
      </w:r>
    </w:p>
    <w:p w:rsidR="0034292F" w:rsidRPr="0034292F" w:rsidRDefault="0034292F" w:rsidP="0034292F">
      <w:pPr>
        <w:ind w:firstLine="0"/>
        <w:jc w:val="center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  <w:r w:rsidRPr="00CD7923">
        <w:rPr>
          <w:rFonts w:ascii="Times New Roman" w:eastAsia="Times New Roman" w:hAnsi="Times New Roman" w:cs="Times New Roman"/>
          <w:sz w:val="27"/>
          <w:szCs w:val="20"/>
          <w:lang w:eastAsia="ru-RU"/>
        </w:rPr>
        <w:t>для преподавателей филиалов</w:t>
      </w:r>
    </w:p>
    <w:p w:rsidR="0034292F" w:rsidRPr="0034292F" w:rsidRDefault="0034292F" w:rsidP="0034292F">
      <w:pPr>
        <w:widowControl w:val="0"/>
        <w:numPr>
          <w:ilvl w:val="0"/>
          <w:numId w:val="1"/>
        </w:numPr>
        <w:tabs>
          <w:tab w:val="left" w:pos="565"/>
        </w:tabs>
        <w:autoSpaceDE w:val="0"/>
        <w:autoSpaceDN w:val="0"/>
        <w:spacing w:before="1" w:line="249" w:lineRule="auto"/>
        <w:ind w:right="114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ab/>
      </w:r>
      <w:r w:rsidRPr="0034292F">
        <w:rPr>
          <w:rFonts w:ascii="Times New Roman" w:eastAsia="Times New Roman" w:hAnsi="Times New Roman" w:cs="Times New Roman"/>
          <w:color w:val="0F0F0F"/>
          <w:sz w:val="27"/>
          <w:lang w:eastAsia="ru-RU" w:bidi="ru-RU"/>
        </w:rPr>
        <w:t xml:space="preserve">Заявление </w:t>
      </w:r>
      <w:r w:rsidR="00AD5581">
        <w:rPr>
          <w:rFonts w:ascii="Times New Roman" w:eastAsia="Times New Roman" w:hAnsi="Times New Roman" w:cs="Times New Roman"/>
          <w:color w:val="131313"/>
          <w:sz w:val="27"/>
          <w:lang w:eastAsia="ru-RU" w:bidi="ru-RU"/>
        </w:rPr>
        <w:t>соискателя на имя ректора (с визой заведующего кафедрой)</w:t>
      </w:r>
      <w:r w:rsidRPr="0034292F">
        <w:rPr>
          <w:rFonts w:ascii="Times New Roman" w:eastAsia="Times New Roman" w:hAnsi="Times New Roman" w:cs="Times New Roman"/>
          <w:color w:val="131313"/>
          <w:sz w:val="27"/>
          <w:lang w:eastAsia="ru-RU" w:bidi="ru-RU"/>
        </w:rPr>
        <w:t>.</w:t>
      </w:r>
    </w:p>
    <w:p w:rsidR="0034292F" w:rsidRPr="0034292F" w:rsidRDefault="0034292F" w:rsidP="0034292F">
      <w:pPr>
        <w:widowControl w:val="0"/>
        <w:numPr>
          <w:ilvl w:val="0"/>
          <w:numId w:val="1"/>
        </w:numPr>
        <w:tabs>
          <w:tab w:val="left" w:pos="565"/>
        </w:tabs>
        <w:autoSpaceDE w:val="0"/>
        <w:autoSpaceDN w:val="0"/>
        <w:spacing w:before="1" w:line="249" w:lineRule="auto"/>
        <w:ind w:right="114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ab/>
      </w:r>
      <w:r w:rsidRPr="0034292F">
        <w:rPr>
          <w:rFonts w:ascii="Times New Roman" w:eastAsia="Times New Roman" w:hAnsi="Times New Roman" w:cs="Times New Roman"/>
          <w:color w:val="131313"/>
          <w:sz w:val="27"/>
          <w:lang w:eastAsia="ru-RU" w:bidi="ru-RU"/>
        </w:rPr>
        <w:t xml:space="preserve">Копия 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 xml:space="preserve">трудовой </w:t>
      </w:r>
      <w:r w:rsidRPr="0034292F">
        <w:rPr>
          <w:rFonts w:ascii="Times New Roman" w:eastAsia="Times New Roman" w:hAnsi="Times New Roman" w:cs="Times New Roman"/>
          <w:color w:val="050505"/>
          <w:sz w:val="27"/>
          <w:lang w:eastAsia="ru-RU" w:bidi="ru-RU"/>
        </w:rPr>
        <w:t xml:space="preserve">книжки </w:t>
      </w:r>
      <w:r w:rsidRPr="0034292F">
        <w:rPr>
          <w:rFonts w:ascii="Times New Roman" w:eastAsia="Times New Roman" w:hAnsi="Times New Roman" w:cs="Times New Roman"/>
          <w:color w:val="1A1A1A"/>
          <w:w w:val="90"/>
          <w:sz w:val="27"/>
          <w:lang w:eastAsia="ru-RU" w:bidi="ru-RU"/>
        </w:rPr>
        <w:t xml:space="preserve">— </w:t>
      </w:r>
      <w:r w:rsidRPr="0034292F">
        <w:rPr>
          <w:rFonts w:ascii="Times New Roman" w:eastAsia="Times New Roman" w:hAnsi="Times New Roman" w:cs="Times New Roman"/>
          <w:color w:val="0F0F0F"/>
          <w:sz w:val="27"/>
          <w:lang w:eastAsia="ru-RU" w:bidi="ru-RU"/>
        </w:rPr>
        <w:t xml:space="preserve">2 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 xml:space="preserve">экз.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(заверяется </w:t>
      </w:r>
      <w:r w:rsidRPr="0034292F">
        <w:rPr>
          <w:rFonts w:ascii="Times New Roman" w:eastAsia="Times New Roman" w:hAnsi="Times New Roman" w:cs="Times New Roman"/>
          <w:color w:val="111111"/>
          <w:sz w:val="27"/>
          <w:lang w:eastAsia="ru-RU" w:bidi="ru-RU"/>
        </w:rPr>
        <w:t xml:space="preserve">в отделе кадров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на </w:t>
      </w:r>
      <w:r w:rsidRPr="0034292F">
        <w:rPr>
          <w:rFonts w:ascii="Times New Roman" w:eastAsia="Times New Roman" w:hAnsi="Times New Roman" w:cs="Times New Roman"/>
          <w:color w:val="050505"/>
          <w:sz w:val="27"/>
          <w:lang w:eastAsia="ru-RU" w:bidi="ru-RU"/>
        </w:rPr>
        <w:t>каждом</w:t>
      </w:r>
      <w:r w:rsidRPr="0034292F">
        <w:rPr>
          <w:rFonts w:ascii="Times New Roman" w:eastAsia="Times New Roman" w:hAnsi="Times New Roman" w:cs="Times New Roman"/>
          <w:color w:val="050505"/>
          <w:spacing w:val="7"/>
          <w:sz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>листе).</w:t>
      </w:r>
    </w:p>
    <w:p w:rsidR="0034292F" w:rsidRPr="0034292F" w:rsidRDefault="0034292F" w:rsidP="0034292F">
      <w:pPr>
        <w:widowControl w:val="0"/>
        <w:numPr>
          <w:ilvl w:val="0"/>
          <w:numId w:val="1"/>
        </w:numPr>
        <w:tabs>
          <w:tab w:val="left" w:pos="565"/>
        </w:tabs>
        <w:autoSpaceDE w:val="0"/>
        <w:autoSpaceDN w:val="0"/>
        <w:spacing w:before="1" w:line="249" w:lineRule="auto"/>
        <w:ind w:right="114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ab/>
      </w:r>
      <w:r w:rsidRPr="0034292F">
        <w:rPr>
          <w:rFonts w:ascii="Times New Roman" w:eastAsia="Times New Roman" w:hAnsi="Times New Roman" w:cs="Times New Roman"/>
          <w:color w:val="0F0F0F"/>
          <w:sz w:val="27"/>
          <w:lang w:eastAsia="ru-RU" w:bidi="ru-RU"/>
        </w:rPr>
        <w:t xml:space="preserve">Копии </w:t>
      </w:r>
      <w:proofErr w:type="gramStart"/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приказов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>о</w:t>
      </w:r>
      <w:proofErr w:type="gramEnd"/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color w:val="070707"/>
          <w:sz w:val="27"/>
          <w:lang w:eastAsia="ru-RU" w:bidi="ru-RU"/>
        </w:rPr>
        <w:t xml:space="preserve">назначении 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 xml:space="preserve">на </w:t>
      </w:r>
      <w:r w:rsidRPr="0034292F">
        <w:rPr>
          <w:rFonts w:ascii="Times New Roman" w:eastAsia="Times New Roman" w:hAnsi="Times New Roman" w:cs="Times New Roman"/>
          <w:color w:val="050505"/>
          <w:sz w:val="27"/>
          <w:lang w:eastAsia="ru-RU" w:bidi="ru-RU"/>
        </w:rPr>
        <w:t xml:space="preserve">должность </w:t>
      </w:r>
      <w:r w:rsidRPr="0034292F">
        <w:rPr>
          <w:rFonts w:ascii="Times New Roman" w:eastAsia="Times New Roman" w:hAnsi="Times New Roman" w:cs="Times New Roman"/>
          <w:color w:val="1C1C1C"/>
          <w:w w:val="90"/>
          <w:sz w:val="27"/>
          <w:lang w:eastAsia="ru-RU" w:bidi="ru-RU"/>
        </w:rPr>
        <w:t xml:space="preserve">— </w:t>
      </w:r>
      <w:r w:rsidRPr="0034292F">
        <w:rPr>
          <w:rFonts w:ascii="Times New Roman" w:eastAsia="Times New Roman" w:hAnsi="Times New Roman" w:cs="Times New Roman"/>
          <w:color w:val="161616"/>
          <w:sz w:val="27"/>
          <w:lang w:eastAsia="ru-RU" w:bidi="ru-RU"/>
        </w:rPr>
        <w:t xml:space="preserve">2 </w:t>
      </w:r>
      <w:r w:rsidRPr="0034292F">
        <w:rPr>
          <w:rFonts w:ascii="Times New Roman" w:eastAsia="Times New Roman" w:hAnsi="Times New Roman" w:cs="Times New Roman"/>
          <w:color w:val="0E0E0E"/>
          <w:sz w:val="27"/>
          <w:lang w:eastAsia="ru-RU" w:bidi="ru-RU"/>
        </w:rPr>
        <w:t>экз.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(заверяется </w:t>
      </w:r>
      <w:r w:rsidRPr="0034292F">
        <w:rPr>
          <w:rFonts w:ascii="Times New Roman" w:eastAsia="Times New Roman" w:hAnsi="Times New Roman" w:cs="Times New Roman"/>
          <w:color w:val="111111"/>
          <w:sz w:val="27"/>
          <w:lang w:eastAsia="ru-RU" w:bidi="ru-RU"/>
        </w:rPr>
        <w:t xml:space="preserve">в отделе кадров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на </w:t>
      </w:r>
      <w:r w:rsidRPr="0034292F">
        <w:rPr>
          <w:rFonts w:ascii="Times New Roman" w:eastAsia="Times New Roman" w:hAnsi="Times New Roman" w:cs="Times New Roman"/>
          <w:color w:val="050505"/>
          <w:sz w:val="27"/>
          <w:lang w:eastAsia="ru-RU" w:bidi="ru-RU"/>
        </w:rPr>
        <w:t>каждом</w:t>
      </w:r>
      <w:r w:rsidRPr="0034292F">
        <w:rPr>
          <w:rFonts w:ascii="Times New Roman" w:eastAsia="Times New Roman" w:hAnsi="Times New Roman" w:cs="Times New Roman"/>
          <w:color w:val="050505"/>
          <w:spacing w:val="7"/>
          <w:sz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>листе).</w:t>
      </w:r>
      <w:r w:rsidRPr="0034292F">
        <w:rPr>
          <w:rFonts w:ascii="Times New Roman" w:eastAsia="Times New Roman" w:hAnsi="Times New Roman" w:cs="Times New Roman"/>
          <w:color w:val="0E0E0E"/>
          <w:sz w:val="27"/>
          <w:lang w:eastAsia="ru-RU" w:bidi="ru-RU"/>
        </w:rPr>
        <w:t xml:space="preserve"> </w:t>
      </w:r>
    </w:p>
    <w:p w:rsidR="0034292F" w:rsidRPr="0034292F" w:rsidRDefault="0034292F" w:rsidP="0034292F">
      <w:pPr>
        <w:widowControl w:val="0"/>
        <w:numPr>
          <w:ilvl w:val="0"/>
          <w:numId w:val="1"/>
        </w:numPr>
        <w:tabs>
          <w:tab w:val="left" w:pos="565"/>
        </w:tabs>
        <w:autoSpaceDE w:val="0"/>
        <w:autoSpaceDN w:val="0"/>
        <w:spacing w:before="1" w:line="249" w:lineRule="auto"/>
        <w:ind w:right="114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ab/>
      </w:r>
      <w:r w:rsidRPr="0034292F">
        <w:rPr>
          <w:rFonts w:ascii="Times New Roman" w:eastAsia="Times New Roman" w:hAnsi="Times New Roman" w:cs="Times New Roman"/>
          <w:color w:val="0C0C0C"/>
          <w:sz w:val="27"/>
          <w:lang w:eastAsia="ru-RU" w:bidi="ru-RU"/>
        </w:rPr>
        <w:t xml:space="preserve">Справка </w:t>
      </w:r>
      <w:r w:rsidRPr="0034292F">
        <w:rPr>
          <w:rFonts w:ascii="Times New Roman" w:eastAsia="Times New Roman" w:hAnsi="Times New Roman" w:cs="Times New Roman"/>
          <w:color w:val="0E0E0E"/>
          <w:sz w:val="27"/>
          <w:lang w:eastAsia="ru-RU" w:bidi="ru-RU"/>
        </w:rPr>
        <w:t xml:space="preserve">о </w:t>
      </w:r>
      <w:r w:rsidRPr="0034292F">
        <w:rPr>
          <w:rFonts w:ascii="Times New Roman" w:eastAsia="Times New Roman" w:hAnsi="Times New Roman" w:cs="Times New Roman"/>
          <w:color w:val="070707"/>
          <w:sz w:val="27"/>
          <w:lang w:eastAsia="ru-RU" w:bidi="ru-RU"/>
        </w:rPr>
        <w:t xml:space="preserve">педагогической работе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соискателя 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 xml:space="preserve">ученого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звания </w:t>
      </w:r>
      <w:r w:rsidRPr="0034292F">
        <w:rPr>
          <w:rFonts w:ascii="Times New Roman" w:eastAsia="Times New Roman" w:hAnsi="Times New Roman" w:cs="Times New Roman"/>
          <w:color w:val="212121"/>
          <w:sz w:val="27"/>
          <w:lang w:eastAsia="ru-RU" w:bidi="ru-RU"/>
        </w:rPr>
        <w:t>в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 xml:space="preserve"> образовательных </w:t>
      </w:r>
      <w:r w:rsidRPr="0034292F">
        <w:rPr>
          <w:rFonts w:ascii="Times New Roman" w:eastAsia="Times New Roman" w:hAnsi="Times New Roman" w:cs="Times New Roman"/>
          <w:color w:val="070707"/>
          <w:sz w:val="27"/>
          <w:lang w:eastAsia="ru-RU" w:bidi="ru-RU"/>
        </w:rPr>
        <w:t xml:space="preserve">организациях высшего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образования,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организациях </w:t>
      </w:r>
      <w:r w:rsidRPr="0034292F">
        <w:rPr>
          <w:rFonts w:ascii="Times New Roman" w:eastAsia="Times New Roman" w:hAnsi="Times New Roman" w:cs="Times New Roman"/>
          <w:color w:val="111111"/>
          <w:sz w:val="27"/>
          <w:lang w:eastAsia="ru-RU" w:bidi="ru-RU"/>
        </w:rPr>
        <w:t>ДПО,</w:t>
      </w:r>
      <w:r w:rsidRPr="0034292F">
        <w:rPr>
          <w:rFonts w:ascii="Times New Roman" w:eastAsia="Times New Roman" w:hAnsi="Times New Roman" w:cs="Times New Roman"/>
          <w:color w:val="0F0F0F"/>
          <w:sz w:val="27"/>
          <w:lang w:eastAsia="ru-RU" w:bidi="ru-RU"/>
        </w:rPr>
        <w:t xml:space="preserve"> научных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организациях (по форме) </w:t>
      </w:r>
      <w:r w:rsidRPr="0034292F">
        <w:rPr>
          <w:rFonts w:ascii="Times New Roman" w:eastAsia="Times New Roman" w:hAnsi="Times New Roman" w:cs="Times New Roman"/>
          <w:color w:val="111111"/>
          <w:w w:val="90"/>
          <w:sz w:val="27"/>
          <w:lang w:eastAsia="ru-RU" w:bidi="ru-RU"/>
        </w:rPr>
        <w:t xml:space="preserve">— </w:t>
      </w:r>
      <w:r w:rsidRPr="0034292F">
        <w:rPr>
          <w:rFonts w:ascii="Times New Roman" w:eastAsia="Times New Roman" w:hAnsi="Times New Roman" w:cs="Times New Roman"/>
          <w:color w:val="0F0F0F"/>
          <w:sz w:val="27"/>
          <w:lang w:eastAsia="ru-RU" w:bidi="ru-RU"/>
        </w:rPr>
        <w:t>2</w:t>
      </w:r>
      <w:r w:rsidRPr="0034292F">
        <w:rPr>
          <w:rFonts w:ascii="Times New Roman" w:eastAsia="Times New Roman" w:hAnsi="Times New Roman" w:cs="Times New Roman"/>
          <w:color w:val="0F0F0F"/>
          <w:spacing w:val="10"/>
          <w:sz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color w:val="050505"/>
          <w:sz w:val="27"/>
          <w:lang w:eastAsia="ru-RU" w:bidi="ru-RU"/>
        </w:rPr>
        <w:t>экз.</w:t>
      </w:r>
    </w:p>
    <w:p w:rsidR="0034292F" w:rsidRPr="00CD7923" w:rsidRDefault="0034292F" w:rsidP="0034292F">
      <w:pPr>
        <w:widowControl w:val="0"/>
        <w:numPr>
          <w:ilvl w:val="0"/>
          <w:numId w:val="1"/>
        </w:numPr>
        <w:tabs>
          <w:tab w:val="left" w:pos="565"/>
        </w:tabs>
        <w:autoSpaceDE w:val="0"/>
        <w:autoSpaceDN w:val="0"/>
        <w:spacing w:before="1" w:line="249" w:lineRule="auto"/>
        <w:ind w:right="114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34292F">
        <w:rPr>
          <w:rFonts w:ascii="Times New Roman" w:eastAsia="Times New Roman" w:hAnsi="Times New Roman" w:cs="Times New Roman"/>
          <w:color w:val="0F0F0F"/>
          <w:sz w:val="27"/>
          <w:lang w:eastAsia="ru-RU" w:bidi="ru-RU"/>
        </w:rPr>
        <w:t xml:space="preserve">Список </w:t>
      </w:r>
      <w:r w:rsidRPr="0034292F">
        <w:rPr>
          <w:rFonts w:ascii="Times New Roman" w:eastAsia="Times New Roman" w:hAnsi="Times New Roman" w:cs="Times New Roman"/>
          <w:color w:val="050505"/>
          <w:sz w:val="27"/>
          <w:lang w:eastAsia="ru-RU" w:bidi="ru-RU"/>
        </w:rPr>
        <w:t xml:space="preserve">опубликованных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трудов </w:t>
      </w:r>
      <w:r w:rsidRPr="0034292F">
        <w:rPr>
          <w:rFonts w:ascii="Times New Roman" w:eastAsia="Times New Roman" w:hAnsi="Times New Roman" w:cs="Times New Roman"/>
          <w:color w:val="070707"/>
          <w:sz w:val="27"/>
          <w:lang w:eastAsia="ru-RU" w:bidi="ru-RU"/>
        </w:rPr>
        <w:t xml:space="preserve">(по </w:t>
      </w:r>
      <w:r w:rsidRPr="00CD7923">
        <w:rPr>
          <w:rFonts w:ascii="Times New Roman" w:eastAsia="Times New Roman" w:hAnsi="Times New Roman" w:cs="Times New Roman"/>
          <w:sz w:val="27"/>
          <w:lang w:eastAsia="ru-RU" w:bidi="ru-RU"/>
        </w:rPr>
        <w:t>форме):</w:t>
      </w:r>
    </w:p>
    <w:p w:rsidR="0034292F" w:rsidRPr="00CD7923" w:rsidRDefault="0034292F" w:rsidP="0034292F">
      <w:pPr>
        <w:pStyle w:val="a3"/>
        <w:ind w:left="360" w:firstLine="0"/>
        <w:rPr>
          <w:rFonts w:ascii="Times New Roman" w:hAnsi="Times New Roman"/>
          <w:sz w:val="27"/>
        </w:rPr>
      </w:pPr>
      <w:r w:rsidRPr="00CD7923">
        <w:rPr>
          <w:rFonts w:ascii="Times New Roman" w:hAnsi="Times New Roman"/>
          <w:sz w:val="27"/>
        </w:rPr>
        <w:t>- заверенный соискателем, зав. кафедрой, секретарем Совета филиала и печатью – 1 экз.</w:t>
      </w:r>
    </w:p>
    <w:p w:rsidR="0034292F" w:rsidRPr="0034292F" w:rsidRDefault="0034292F" w:rsidP="0034292F">
      <w:pPr>
        <w:pStyle w:val="a3"/>
        <w:ind w:left="360" w:firstLine="0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CD7923">
        <w:rPr>
          <w:rFonts w:ascii="Times New Roman" w:hAnsi="Times New Roman"/>
          <w:sz w:val="27"/>
        </w:rPr>
        <w:t>- заверенный соискателем, зав. кафедрой филиала и с указанием Ф.И.О.  ученого секретаря ВАВТ, проректора по учебной работе ВАВТ – 2 экз.</w:t>
      </w:r>
    </w:p>
    <w:p w:rsidR="0034292F" w:rsidRPr="0034292F" w:rsidRDefault="0034292F" w:rsidP="0034292F">
      <w:pPr>
        <w:widowControl w:val="0"/>
        <w:numPr>
          <w:ilvl w:val="0"/>
          <w:numId w:val="1"/>
        </w:numPr>
        <w:tabs>
          <w:tab w:val="left" w:pos="565"/>
        </w:tabs>
        <w:autoSpaceDE w:val="0"/>
        <w:autoSpaceDN w:val="0"/>
        <w:spacing w:before="1" w:line="249" w:lineRule="auto"/>
        <w:ind w:right="114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ab/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Выписка </w:t>
      </w:r>
      <w:r w:rsidRPr="0034292F">
        <w:rPr>
          <w:rFonts w:ascii="Times New Roman" w:eastAsia="Times New Roman" w:hAnsi="Times New Roman" w:cs="Times New Roman"/>
          <w:color w:val="0C0C0C"/>
          <w:sz w:val="27"/>
          <w:lang w:eastAsia="ru-RU" w:bidi="ru-RU"/>
        </w:rPr>
        <w:t xml:space="preserve">из 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 xml:space="preserve">протокола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заседания кафедры </w:t>
      </w:r>
      <w:r w:rsidRPr="0034292F">
        <w:rPr>
          <w:rFonts w:ascii="Times New Roman" w:eastAsia="Times New Roman" w:hAnsi="Times New Roman" w:cs="Times New Roman"/>
          <w:color w:val="111111"/>
          <w:sz w:val="27"/>
          <w:lang w:eastAsia="ru-RU" w:bidi="ru-RU"/>
        </w:rPr>
        <w:t>—1</w:t>
      </w:r>
      <w:r w:rsidRPr="0034292F">
        <w:rPr>
          <w:rFonts w:ascii="Times New Roman" w:eastAsia="Times New Roman" w:hAnsi="Times New Roman" w:cs="Times New Roman"/>
          <w:color w:val="111111"/>
          <w:spacing w:val="16"/>
          <w:sz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color w:val="111111"/>
          <w:sz w:val="27"/>
          <w:lang w:eastAsia="ru-RU" w:bidi="ru-RU"/>
        </w:rPr>
        <w:t>экз.</w:t>
      </w:r>
    </w:p>
    <w:p w:rsidR="0034292F" w:rsidRPr="0034292F" w:rsidRDefault="0034292F" w:rsidP="0034292F">
      <w:pPr>
        <w:widowControl w:val="0"/>
        <w:numPr>
          <w:ilvl w:val="0"/>
          <w:numId w:val="1"/>
        </w:numPr>
        <w:tabs>
          <w:tab w:val="left" w:pos="565"/>
          <w:tab w:val="left" w:pos="1835"/>
          <w:tab w:val="left" w:pos="2310"/>
          <w:tab w:val="left" w:pos="3753"/>
          <w:tab w:val="left" w:pos="5129"/>
          <w:tab w:val="left" w:pos="7779"/>
          <w:tab w:val="left" w:pos="8121"/>
        </w:tabs>
        <w:autoSpaceDE w:val="0"/>
        <w:autoSpaceDN w:val="0"/>
        <w:spacing w:before="1" w:line="249" w:lineRule="auto"/>
        <w:ind w:right="114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 xml:space="preserve">Копии всех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дипломов (заверяются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в </w:t>
      </w:r>
      <w:r w:rsidRPr="0034292F">
        <w:rPr>
          <w:rFonts w:ascii="Times New Roman" w:eastAsia="Times New Roman" w:hAnsi="Times New Roman" w:cs="Times New Roman"/>
          <w:color w:val="050505"/>
          <w:sz w:val="27"/>
          <w:lang w:eastAsia="ru-RU" w:bidi="ru-RU"/>
        </w:rPr>
        <w:t>отделе кадров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) </w:t>
      </w:r>
      <w:r w:rsidRPr="0034292F">
        <w:rPr>
          <w:rFonts w:ascii="Times New Roman" w:eastAsia="Times New Roman" w:hAnsi="Times New Roman" w:cs="Times New Roman"/>
          <w:color w:val="131313"/>
          <w:w w:val="90"/>
          <w:sz w:val="27"/>
          <w:lang w:eastAsia="ru-RU" w:bidi="ru-RU"/>
        </w:rPr>
        <w:t>—</w:t>
      </w:r>
      <w:r w:rsidRPr="0034292F">
        <w:rPr>
          <w:rFonts w:ascii="Times New Roman" w:eastAsia="Times New Roman" w:hAnsi="Times New Roman" w:cs="Times New Roman"/>
          <w:color w:val="111111"/>
          <w:w w:val="90"/>
          <w:sz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color w:val="111111"/>
          <w:sz w:val="27"/>
          <w:lang w:eastAsia="ru-RU" w:bidi="ru-RU"/>
        </w:rPr>
        <w:t>2</w:t>
      </w:r>
      <w:r w:rsidRPr="0034292F">
        <w:rPr>
          <w:rFonts w:ascii="Times New Roman" w:eastAsia="Times New Roman" w:hAnsi="Times New Roman" w:cs="Times New Roman"/>
          <w:color w:val="111111"/>
          <w:spacing w:val="10"/>
          <w:sz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color w:val="0C0C0C"/>
          <w:sz w:val="27"/>
          <w:lang w:eastAsia="ru-RU" w:bidi="ru-RU"/>
        </w:rPr>
        <w:t>экз.</w:t>
      </w:r>
    </w:p>
    <w:p w:rsidR="0034292F" w:rsidRPr="0034292F" w:rsidRDefault="0034292F" w:rsidP="0034292F">
      <w:pPr>
        <w:widowControl w:val="0"/>
        <w:numPr>
          <w:ilvl w:val="0"/>
          <w:numId w:val="1"/>
        </w:numPr>
        <w:tabs>
          <w:tab w:val="left" w:pos="575"/>
        </w:tabs>
        <w:autoSpaceDE w:val="0"/>
        <w:autoSpaceDN w:val="0"/>
        <w:spacing w:before="1" w:line="249" w:lineRule="auto"/>
        <w:ind w:right="114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34292F">
        <w:rPr>
          <w:rFonts w:ascii="Times New Roman" w:eastAsia="Times New Roman" w:hAnsi="Times New Roman" w:cs="Times New Roman"/>
          <w:color w:val="070707"/>
          <w:sz w:val="27"/>
          <w:lang w:eastAsia="ru-RU" w:bidi="ru-RU"/>
        </w:rPr>
        <w:t xml:space="preserve">Копия свидетельства о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прохождении повышения квалификации </w:t>
      </w:r>
      <w:r w:rsidRPr="0034292F">
        <w:rPr>
          <w:rFonts w:ascii="Times New Roman" w:eastAsia="Times New Roman" w:hAnsi="Times New Roman" w:cs="Times New Roman"/>
          <w:color w:val="161616"/>
          <w:w w:val="90"/>
          <w:sz w:val="27"/>
          <w:lang w:eastAsia="ru-RU" w:bidi="ru-RU"/>
        </w:rPr>
        <w:t xml:space="preserve">— </w:t>
      </w:r>
      <w:r w:rsidRPr="0034292F">
        <w:rPr>
          <w:rFonts w:ascii="Times New Roman" w:eastAsia="Times New Roman" w:hAnsi="Times New Roman" w:cs="Times New Roman"/>
          <w:color w:val="0E0E0E"/>
          <w:sz w:val="27"/>
          <w:lang w:eastAsia="ru-RU" w:bidi="ru-RU"/>
        </w:rPr>
        <w:t xml:space="preserve">2 </w:t>
      </w:r>
      <w:r w:rsidRPr="0034292F">
        <w:rPr>
          <w:rFonts w:ascii="Times New Roman" w:eastAsia="Times New Roman" w:hAnsi="Times New Roman" w:cs="Times New Roman"/>
          <w:color w:val="070707"/>
          <w:sz w:val="27"/>
          <w:lang w:eastAsia="ru-RU" w:bidi="ru-RU"/>
        </w:rPr>
        <w:t>экз. (заверяются в отделе кадров).</w:t>
      </w:r>
    </w:p>
    <w:p w:rsidR="0034292F" w:rsidRPr="0034292F" w:rsidRDefault="0034292F" w:rsidP="0034292F">
      <w:pPr>
        <w:widowControl w:val="0"/>
        <w:numPr>
          <w:ilvl w:val="0"/>
          <w:numId w:val="1"/>
        </w:numPr>
        <w:tabs>
          <w:tab w:val="left" w:pos="575"/>
        </w:tabs>
        <w:autoSpaceDE w:val="0"/>
        <w:autoSpaceDN w:val="0"/>
        <w:spacing w:before="1" w:line="249" w:lineRule="auto"/>
        <w:ind w:right="114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34292F">
        <w:rPr>
          <w:rFonts w:ascii="Times New Roman" w:eastAsia="Times New Roman" w:hAnsi="Times New Roman" w:cs="Times New Roman"/>
          <w:color w:val="070707"/>
          <w:sz w:val="27"/>
          <w:lang w:eastAsia="ru-RU" w:bidi="ru-RU"/>
        </w:rPr>
        <w:t xml:space="preserve">Копии документов, подтверждающих наличие грантов, участие в конференциях, симпозиумах, съездах, наличие государственных академических званий (заверяется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>в отделе кадров).</w:t>
      </w:r>
    </w:p>
    <w:p w:rsidR="0034292F" w:rsidRPr="0034292F" w:rsidRDefault="0034292F" w:rsidP="0034292F">
      <w:pPr>
        <w:widowControl w:val="0"/>
        <w:numPr>
          <w:ilvl w:val="0"/>
          <w:numId w:val="1"/>
        </w:numPr>
        <w:tabs>
          <w:tab w:val="left" w:pos="575"/>
        </w:tabs>
        <w:autoSpaceDE w:val="0"/>
        <w:autoSpaceDN w:val="0"/>
        <w:spacing w:before="1" w:line="249" w:lineRule="auto"/>
        <w:ind w:right="114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34292F">
        <w:rPr>
          <w:rFonts w:ascii="Times New Roman" w:eastAsia="Times New Roman" w:hAnsi="Times New Roman" w:cs="Times New Roman"/>
          <w:color w:val="050505"/>
          <w:sz w:val="27"/>
          <w:lang w:eastAsia="ru-RU" w:bidi="ru-RU"/>
        </w:rPr>
        <w:t xml:space="preserve">Копия </w:t>
      </w:r>
      <w:r w:rsidRPr="0034292F">
        <w:rPr>
          <w:rFonts w:ascii="Times New Roman" w:eastAsia="Times New Roman" w:hAnsi="Times New Roman" w:cs="Times New Roman"/>
          <w:color w:val="070707"/>
          <w:sz w:val="27"/>
          <w:lang w:eastAsia="ru-RU" w:bidi="ru-RU"/>
        </w:rPr>
        <w:t xml:space="preserve">свидетельства о </w:t>
      </w:r>
      <w:r w:rsidRPr="0034292F">
        <w:rPr>
          <w:rFonts w:ascii="Times New Roman" w:eastAsia="Times New Roman" w:hAnsi="Times New Roman" w:cs="Times New Roman"/>
          <w:color w:val="050505"/>
          <w:sz w:val="27"/>
          <w:lang w:eastAsia="ru-RU" w:bidi="ru-RU"/>
        </w:rPr>
        <w:t xml:space="preserve">браке (только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при изменении </w:t>
      </w:r>
      <w:proofErr w:type="gramStart"/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фамилии)  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>или</w:t>
      </w:r>
      <w:proofErr w:type="gramEnd"/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 документ </w:t>
      </w:r>
      <w:r w:rsidRPr="0034292F">
        <w:rPr>
          <w:rFonts w:ascii="Times New Roman" w:eastAsia="Times New Roman" w:hAnsi="Times New Roman" w:cs="Times New Roman"/>
          <w:color w:val="1C1C1C"/>
          <w:sz w:val="27"/>
          <w:lang w:eastAsia="ru-RU" w:bidi="ru-RU"/>
        </w:rPr>
        <w:t xml:space="preserve">об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изменении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фамилии </w:t>
      </w:r>
      <w:r w:rsidRPr="0034292F">
        <w:rPr>
          <w:rFonts w:ascii="Times New Roman" w:eastAsia="Times New Roman" w:hAnsi="Times New Roman" w:cs="Times New Roman"/>
          <w:color w:val="161616"/>
          <w:w w:val="90"/>
          <w:sz w:val="27"/>
          <w:lang w:eastAsia="ru-RU" w:bidi="ru-RU"/>
        </w:rPr>
        <w:t xml:space="preserve">— </w:t>
      </w:r>
      <w:r w:rsidRPr="0034292F">
        <w:rPr>
          <w:rFonts w:ascii="Times New Roman" w:eastAsia="Times New Roman" w:hAnsi="Times New Roman" w:cs="Times New Roman"/>
          <w:color w:val="232323"/>
          <w:sz w:val="27"/>
          <w:lang w:eastAsia="ru-RU" w:bidi="ru-RU"/>
        </w:rPr>
        <w:t xml:space="preserve">2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экз. </w:t>
      </w:r>
      <w:r w:rsidRPr="0034292F">
        <w:rPr>
          <w:rFonts w:ascii="Times New Roman" w:eastAsia="Times New Roman" w:hAnsi="Times New Roman" w:cs="Times New Roman"/>
          <w:color w:val="070707"/>
          <w:sz w:val="27"/>
          <w:lang w:eastAsia="ru-RU" w:bidi="ru-RU"/>
        </w:rPr>
        <w:t xml:space="preserve">(заверяется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>в отделе кадров).</w:t>
      </w:r>
    </w:p>
    <w:p w:rsidR="0034292F" w:rsidRPr="0034292F" w:rsidRDefault="0034292F" w:rsidP="0034292F">
      <w:pPr>
        <w:widowControl w:val="0"/>
        <w:numPr>
          <w:ilvl w:val="0"/>
          <w:numId w:val="1"/>
        </w:numPr>
        <w:tabs>
          <w:tab w:val="left" w:pos="575"/>
        </w:tabs>
        <w:autoSpaceDE w:val="0"/>
        <w:autoSpaceDN w:val="0"/>
        <w:spacing w:before="1" w:line="249" w:lineRule="auto"/>
        <w:ind w:right="114"/>
        <w:rPr>
          <w:rFonts w:ascii="Times New Roman" w:eastAsia="Times New Roman" w:hAnsi="Times New Roman" w:cs="Times New Roman"/>
          <w:color w:val="000000"/>
          <w:sz w:val="27"/>
          <w:szCs w:val="20"/>
          <w:lang w:eastAsia="ru-RU" w:bidi="ru-RU"/>
        </w:rPr>
      </w:pP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Информационная 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 xml:space="preserve">справка </w:t>
      </w: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(шрифт </w:t>
      </w:r>
      <w:proofErr w:type="spellStart"/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>Times</w:t>
      </w:r>
      <w:proofErr w:type="spellEnd"/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 </w:t>
      </w:r>
      <w:proofErr w:type="spellStart"/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>New</w:t>
      </w:r>
      <w:proofErr w:type="spellEnd"/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 xml:space="preserve"> </w:t>
      </w:r>
      <w:proofErr w:type="spellStart"/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>Roman</w:t>
      </w:r>
      <w:proofErr w:type="spellEnd"/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14 на </w:t>
      </w:r>
      <w:r w:rsidRPr="0034292F">
        <w:rPr>
          <w:rFonts w:ascii="Times New Roman" w:eastAsia="Times New Roman" w:hAnsi="Times New Roman" w:cs="Times New Roman"/>
          <w:color w:val="0A0A0A"/>
          <w:sz w:val="27"/>
          <w:lang w:eastAsia="ru-RU" w:bidi="ru-RU"/>
        </w:rPr>
        <w:t>1</w:t>
      </w:r>
      <w:r w:rsidRPr="0034292F">
        <w:rPr>
          <w:rFonts w:ascii="Times New Roman" w:eastAsia="Times New Roman" w:hAnsi="Times New Roman" w:cs="Times New Roman"/>
          <w:color w:val="0A0A0A"/>
          <w:spacing w:val="18"/>
          <w:sz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 xml:space="preserve">листе) </w:t>
      </w:r>
      <w:r w:rsidRPr="0034292F">
        <w:rPr>
          <w:rFonts w:ascii="Times New Roman" w:eastAsia="Times New Roman" w:hAnsi="Times New Roman" w:cs="Times New Roman"/>
          <w:color w:val="181818"/>
          <w:w w:val="90"/>
          <w:sz w:val="27"/>
          <w:lang w:eastAsia="ru-RU" w:bidi="ru-RU"/>
        </w:rPr>
        <w:t xml:space="preserve">— </w:t>
      </w:r>
      <w:r w:rsidRPr="0034292F">
        <w:rPr>
          <w:rFonts w:ascii="Times New Roman" w:eastAsia="Times New Roman" w:hAnsi="Times New Roman" w:cs="Times New Roman"/>
          <w:color w:val="111111"/>
          <w:sz w:val="27"/>
          <w:lang w:eastAsia="ru-RU" w:bidi="ru-RU"/>
        </w:rPr>
        <w:t xml:space="preserve">2 </w:t>
      </w:r>
      <w:r w:rsidRPr="0034292F">
        <w:rPr>
          <w:rFonts w:ascii="Times New Roman" w:eastAsia="Times New Roman" w:hAnsi="Times New Roman" w:cs="Times New Roman"/>
          <w:color w:val="0F0F0F"/>
          <w:sz w:val="27"/>
          <w:lang w:eastAsia="ru-RU" w:bidi="ru-RU"/>
        </w:rPr>
        <w:t>экз.</w:t>
      </w:r>
    </w:p>
    <w:p w:rsidR="0034292F" w:rsidRPr="00CD7923" w:rsidRDefault="0034292F" w:rsidP="0034292F">
      <w:pPr>
        <w:numPr>
          <w:ilvl w:val="0"/>
          <w:numId w:val="1"/>
        </w:numPr>
        <w:suppressAutoHyphens/>
        <w:autoSpaceDE w:val="0"/>
        <w:jc w:val="left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  <w:r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 xml:space="preserve">Список лиц, у которых соискатель ученого звания был научным руководителем или научным консультантом и которым присуждены ученые </w:t>
      </w:r>
      <w:proofErr w:type="gramStart"/>
      <w:r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 xml:space="preserve">степени </w:t>
      </w:r>
      <w:r w:rsidRPr="0034292F">
        <w:rPr>
          <w:rFonts w:ascii="Times New Roman" w:eastAsia="Times New Roman" w:hAnsi="Times New Roman" w:cs="Times New Roman"/>
          <w:sz w:val="27"/>
          <w:szCs w:val="28"/>
          <w:lang w:eastAsia="hi-IN" w:bidi="hi-IN"/>
        </w:rPr>
        <w:t xml:space="preserve"> </w:t>
      </w:r>
      <w:r w:rsidRPr="00CD7923">
        <w:rPr>
          <w:rFonts w:ascii="Times New Roman" w:eastAsia="Times New Roman" w:hAnsi="Times New Roman" w:cs="Times New Roman"/>
          <w:sz w:val="27"/>
          <w:szCs w:val="20"/>
          <w:lang w:eastAsia="ru-RU"/>
        </w:rPr>
        <w:t>–</w:t>
      </w:r>
      <w:proofErr w:type="gramEnd"/>
      <w:r w:rsidRPr="00CD7923">
        <w:rPr>
          <w:rFonts w:ascii="Times New Roman" w:eastAsia="Times New Roman" w:hAnsi="Times New Roman" w:cs="Times New Roman"/>
          <w:sz w:val="27"/>
          <w:szCs w:val="20"/>
          <w:lang w:eastAsia="ru-RU"/>
        </w:rPr>
        <w:t xml:space="preserve"> 2 экз. </w:t>
      </w:r>
    </w:p>
    <w:p w:rsidR="0034292F" w:rsidRPr="0034292F" w:rsidRDefault="0034292F" w:rsidP="0034292F">
      <w:pPr>
        <w:numPr>
          <w:ilvl w:val="0"/>
          <w:numId w:val="1"/>
        </w:numPr>
        <w:suppressAutoHyphens/>
        <w:autoSpaceDE w:val="0"/>
        <w:jc w:val="left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  <w:r w:rsidRPr="00CD7923">
        <w:rPr>
          <w:rFonts w:ascii="Times New Roman" w:eastAsia="Times New Roman" w:hAnsi="Times New Roman" w:cs="Times New Roman"/>
          <w:sz w:val="27"/>
          <w:szCs w:val="20"/>
          <w:lang w:eastAsia="ru-RU"/>
        </w:rPr>
        <w:t>Справка о наличии аспирантов, соискателей – 2 экз.</w:t>
      </w:r>
    </w:p>
    <w:p w:rsidR="0034292F" w:rsidRPr="0034292F" w:rsidRDefault="0034292F" w:rsidP="0034292F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  <w:r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>Скоросшиватель «Дело» – 2 шт.</w:t>
      </w:r>
    </w:p>
    <w:p w:rsidR="0034292F" w:rsidRPr="0034292F" w:rsidRDefault="0034292F" w:rsidP="0034292F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  <w:r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>Почтовая карточка – 1 шт.</w:t>
      </w:r>
    </w:p>
    <w:p w:rsidR="0034292F" w:rsidRPr="0034292F" w:rsidRDefault="0034292F" w:rsidP="0034292F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sz w:val="27"/>
          <w:szCs w:val="20"/>
          <w:lang w:eastAsia="ru-RU"/>
        </w:rPr>
      </w:pPr>
      <w:r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>Копия паспорта (страница с ФИО) – 2 экз.</w:t>
      </w:r>
    </w:p>
    <w:p w:rsidR="0034292F" w:rsidRPr="0034292F" w:rsidRDefault="003E7CDA" w:rsidP="0034292F">
      <w:pPr>
        <w:numPr>
          <w:ilvl w:val="0"/>
          <w:numId w:val="1"/>
        </w:numPr>
        <w:jc w:val="left"/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0"/>
          <w:lang w:eastAsia="ru-RU"/>
        </w:rPr>
        <w:t xml:space="preserve">Проект </w:t>
      </w:r>
      <w:r w:rsidR="00AD5581">
        <w:rPr>
          <w:rFonts w:ascii="Times New Roman" w:eastAsia="Times New Roman" w:hAnsi="Times New Roman" w:cs="Times New Roman"/>
          <w:sz w:val="27"/>
          <w:szCs w:val="20"/>
          <w:lang w:eastAsia="ru-RU"/>
        </w:rPr>
        <w:t>справки</w:t>
      </w:r>
      <w:r w:rsidR="0034292F"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 xml:space="preserve"> о представлении к присвоению звания профессора по специальности (по форме, шрифт </w:t>
      </w:r>
      <w:proofErr w:type="spellStart"/>
      <w:r w:rsidR="0034292F"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>Times</w:t>
      </w:r>
      <w:proofErr w:type="spellEnd"/>
      <w:r w:rsidR="0034292F"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 xml:space="preserve"> </w:t>
      </w:r>
      <w:proofErr w:type="spellStart"/>
      <w:r w:rsidR="0034292F"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>New</w:t>
      </w:r>
      <w:proofErr w:type="spellEnd"/>
      <w:r w:rsidR="0034292F"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 xml:space="preserve"> </w:t>
      </w:r>
      <w:proofErr w:type="spellStart"/>
      <w:r w:rsidR="0034292F"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>Roman</w:t>
      </w:r>
      <w:proofErr w:type="spellEnd"/>
      <w:r w:rsidR="0034292F" w:rsidRPr="0034292F">
        <w:rPr>
          <w:rFonts w:ascii="Times New Roman" w:eastAsia="Times New Roman" w:hAnsi="Times New Roman" w:cs="Times New Roman"/>
          <w:sz w:val="27"/>
          <w:szCs w:val="20"/>
          <w:lang w:eastAsia="ru-RU"/>
        </w:rPr>
        <w:t xml:space="preserve"> 14, объемом 3-4 листа) – 1 экз. </w:t>
      </w:r>
    </w:p>
    <w:p w:rsidR="0034292F" w:rsidRPr="0034292F" w:rsidRDefault="0034292F" w:rsidP="0034292F">
      <w:pPr>
        <w:ind w:left="360" w:firstLine="0"/>
        <w:rPr>
          <w:rFonts w:ascii="Times New Roman" w:eastAsia="Times New Roman" w:hAnsi="Times New Roman" w:cs="Times New Roman"/>
          <w:sz w:val="27"/>
          <w:szCs w:val="16"/>
          <w:lang w:eastAsia="ru-RU"/>
        </w:rPr>
      </w:pPr>
    </w:p>
    <w:p w:rsidR="0034292F" w:rsidRPr="0034292F" w:rsidRDefault="0034292F" w:rsidP="0034292F">
      <w:pPr>
        <w:widowControl w:val="0"/>
        <w:autoSpaceDE w:val="0"/>
        <w:autoSpaceDN w:val="0"/>
        <w:spacing w:before="11"/>
        <w:ind w:firstLine="0"/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>Для представления документов соискателя в системе ФИСГНА в</w:t>
      </w:r>
      <w:r w:rsidRPr="0034292F">
        <w:rPr>
          <w:rFonts w:ascii="Times New Roman" w:eastAsia="Times New Roman" w:hAnsi="Times New Roman" w:cs="Times New Roman"/>
          <w:color w:val="080808"/>
          <w:sz w:val="27"/>
          <w:szCs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электронном </w:t>
      </w:r>
      <w:r w:rsidRPr="0034292F">
        <w:rPr>
          <w:rFonts w:ascii="Times New Roman" w:eastAsia="Times New Roman" w:hAnsi="Times New Roman" w:cs="Times New Roman"/>
          <w:color w:val="050505"/>
          <w:sz w:val="27"/>
          <w:szCs w:val="27"/>
          <w:lang w:eastAsia="ru-RU" w:bidi="ru-RU"/>
        </w:rPr>
        <w:t xml:space="preserve">виде </w:t>
      </w:r>
      <w:r w:rsidRPr="0034292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на </w:t>
      </w:r>
      <w:r w:rsidRPr="0034292F">
        <w:rPr>
          <w:rFonts w:ascii="Times New Roman" w:eastAsia="Times New Roman" w:hAnsi="Times New Roman" w:cs="Times New Roman"/>
          <w:color w:val="070707"/>
          <w:sz w:val="27"/>
          <w:szCs w:val="27"/>
          <w:lang w:eastAsia="ru-RU" w:bidi="ru-RU"/>
        </w:rPr>
        <w:t xml:space="preserve">адрес </w:t>
      </w:r>
      <w:r w:rsidRPr="0034292F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val="en-US" w:eastAsia="ru-RU" w:bidi="ru-RU"/>
        </w:rPr>
        <w:t>m</w:t>
      </w:r>
      <w:r w:rsidRPr="0034292F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 w:bidi="ru-RU"/>
        </w:rPr>
        <w:t>.</w:t>
      </w:r>
      <w:proofErr w:type="gramStart"/>
      <w:r w:rsidRPr="0034292F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val="en-US" w:eastAsia="ru-RU" w:bidi="ru-RU"/>
        </w:rPr>
        <w:t>b</w:t>
      </w:r>
      <w:r w:rsidRPr="0034292F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 w:bidi="ru-RU"/>
        </w:rPr>
        <w:t>.</w:t>
      </w:r>
      <w:proofErr w:type="spellStart"/>
      <w:r w:rsidRPr="0034292F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val="en-US" w:eastAsia="ru-RU" w:bidi="ru-RU"/>
        </w:rPr>
        <w:t>milyaeva</w:t>
      </w:r>
      <w:proofErr w:type="spellEnd"/>
      <w:r w:rsidRPr="0034292F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 w:bidi="ru-RU"/>
        </w:rPr>
        <w:t>.</w:t>
      </w:r>
      <w:proofErr w:type="spellStart"/>
      <w:r w:rsidRPr="0034292F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val="en-US" w:eastAsia="ru-RU" w:bidi="ru-RU"/>
        </w:rPr>
        <w:t>ru</w:t>
      </w:r>
      <w:proofErr w:type="spellEnd"/>
      <w:proofErr w:type="gramEnd"/>
      <w:r w:rsidRPr="0034292F">
        <w:rPr>
          <w:rFonts w:ascii="Times New Roman" w:eastAsia="Times New Roman" w:hAnsi="Times New Roman" w:cs="Times New Roman"/>
          <w:color w:val="FF0000"/>
          <w:sz w:val="27"/>
          <w:szCs w:val="27"/>
          <w:u w:val="single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представляются в </w:t>
      </w:r>
      <w:r w:rsidRPr="0034292F">
        <w:rPr>
          <w:rFonts w:ascii="Times New Roman" w:eastAsia="Times New Roman" w:hAnsi="Times New Roman" w:cs="Times New Roman"/>
          <w:b/>
          <w:sz w:val="27"/>
          <w:szCs w:val="27"/>
          <w:lang w:val="en-US" w:eastAsia="ru-RU" w:bidi="ru-RU"/>
        </w:rPr>
        <w:t>pdf</w:t>
      </w:r>
      <w:r w:rsidRPr="0034292F">
        <w:rPr>
          <w:rFonts w:ascii="Times New Roman" w:eastAsia="Times New Roman" w:hAnsi="Times New Roman" w:cs="Times New Roman"/>
          <w:b/>
          <w:sz w:val="27"/>
          <w:szCs w:val="27"/>
          <w:lang w:eastAsia="ru-RU" w:bidi="ru-RU"/>
        </w:rPr>
        <w:t xml:space="preserve"> формате</w:t>
      </w:r>
      <w:r w:rsidRPr="0034292F">
        <w:rPr>
          <w:rFonts w:ascii="Times New Roman" w:eastAsia="Times New Roman" w:hAnsi="Times New Roman" w:cs="Times New Roman"/>
          <w:sz w:val="27"/>
          <w:szCs w:val="27"/>
          <w:lang w:eastAsia="ru-RU" w:bidi="ru-RU"/>
        </w:rPr>
        <w:t xml:space="preserve"> следующие документы:</w:t>
      </w:r>
    </w:p>
    <w:p w:rsidR="0034292F" w:rsidRPr="0034292F" w:rsidRDefault="0034292F" w:rsidP="0034292F">
      <w:pPr>
        <w:widowControl w:val="0"/>
        <w:numPr>
          <w:ilvl w:val="1"/>
          <w:numId w:val="2"/>
        </w:numPr>
        <w:tabs>
          <w:tab w:val="left" w:pos="929"/>
          <w:tab w:val="left" w:pos="930"/>
        </w:tabs>
        <w:autoSpaceDE w:val="0"/>
        <w:autoSpaceDN w:val="0"/>
        <w:spacing w:before="10"/>
        <w:ind w:left="929"/>
        <w:rPr>
          <w:rFonts w:ascii="Times New Roman" w:eastAsia="Times New Roman" w:hAnsi="Times New Roman" w:cs="Times New Roman"/>
          <w:sz w:val="27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>Заверенное в отделе кадров свидетельство о гос. аккредитации ВАВТ</w:t>
      </w:r>
    </w:p>
    <w:p w:rsidR="0034292F" w:rsidRPr="0034292F" w:rsidRDefault="0034292F" w:rsidP="0034292F">
      <w:pPr>
        <w:widowControl w:val="0"/>
        <w:numPr>
          <w:ilvl w:val="1"/>
          <w:numId w:val="2"/>
        </w:numPr>
        <w:tabs>
          <w:tab w:val="left" w:pos="929"/>
          <w:tab w:val="left" w:pos="930"/>
        </w:tabs>
        <w:autoSpaceDE w:val="0"/>
        <w:autoSpaceDN w:val="0"/>
        <w:spacing w:before="10"/>
        <w:ind w:left="929"/>
        <w:rPr>
          <w:rFonts w:ascii="Times New Roman" w:eastAsia="Times New Roman" w:hAnsi="Times New Roman" w:cs="Times New Roman"/>
          <w:sz w:val="27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>Заверенная в отделе кадров копия трудовой книжки</w:t>
      </w:r>
    </w:p>
    <w:p w:rsidR="0034292F" w:rsidRPr="0034292F" w:rsidRDefault="0034292F" w:rsidP="0034292F">
      <w:pPr>
        <w:widowControl w:val="0"/>
        <w:numPr>
          <w:ilvl w:val="1"/>
          <w:numId w:val="2"/>
        </w:numPr>
        <w:tabs>
          <w:tab w:val="left" w:pos="929"/>
          <w:tab w:val="left" w:pos="930"/>
        </w:tabs>
        <w:autoSpaceDE w:val="0"/>
        <w:autoSpaceDN w:val="0"/>
        <w:spacing w:before="10"/>
        <w:ind w:left="929"/>
        <w:rPr>
          <w:rFonts w:ascii="Times New Roman" w:eastAsia="Times New Roman" w:hAnsi="Times New Roman" w:cs="Times New Roman"/>
          <w:sz w:val="27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>Заверенные в отделе кадров копии приказов о назначении на должность</w:t>
      </w:r>
    </w:p>
    <w:p w:rsidR="0034292F" w:rsidRPr="0034292F" w:rsidRDefault="0034292F" w:rsidP="0034292F">
      <w:pPr>
        <w:widowControl w:val="0"/>
        <w:numPr>
          <w:ilvl w:val="1"/>
          <w:numId w:val="2"/>
        </w:numPr>
        <w:tabs>
          <w:tab w:val="left" w:pos="929"/>
          <w:tab w:val="left" w:pos="930"/>
        </w:tabs>
        <w:autoSpaceDE w:val="0"/>
        <w:autoSpaceDN w:val="0"/>
        <w:spacing w:before="10"/>
        <w:ind w:left="929"/>
        <w:rPr>
          <w:rFonts w:ascii="Times New Roman" w:eastAsia="Times New Roman" w:hAnsi="Times New Roman" w:cs="Times New Roman"/>
          <w:sz w:val="27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>Заверенная в отделе кадров копия диплома о высшем образовании</w:t>
      </w:r>
    </w:p>
    <w:p w:rsidR="0034292F" w:rsidRPr="0034292F" w:rsidRDefault="0034292F" w:rsidP="0034292F">
      <w:pPr>
        <w:widowControl w:val="0"/>
        <w:numPr>
          <w:ilvl w:val="1"/>
          <w:numId w:val="2"/>
        </w:numPr>
        <w:tabs>
          <w:tab w:val="left" w:pos="929"/>
          <w:tab w:val="left" w:pos="930"/>
        </w:tabs>
        <w:autoSpaceDE w:val="0"/>
        <w:autoSpaceDN w:val="0"/>
        <w:spacing w:before="10"/>
        <w:ind w:left="929"/>
        <w:rPr>
          <w:rFonts w:ascii="Times New Roman" w:eastAsia="Times New Roman" w:hAnsi="Times New Roman" w:cs="Times New Roman"/>
          <w:sz w:val="27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>Заверенная в отделе кадров копии дипломов кандидата наук и доктора наук</w:t>
      </w:r>
    </w:p>
    <w:p w:rsidR="0034292F" w:rsidRPr="0034292F" w:rsidRDefault="0034292F" w:rsidP="0034292F">
      <w:pPr>
        <w:widowControl w:val="0"/>
        <w:numPr>
          <w:ilvl w:val="1"/>
          <w:numId w:val="2"/>
        </w:numPr>
        <w:tabs>
          <w:tab w:val="left" w:pos="929"/>
          <w:tab w:val="left" w:pos="930"/>
        </w:tabs>
        <w:autoSpaceDE w:val="0"/>
        <w:autoSpaceDN w:val="0"/>
        <w:spacing w:before="10"/>
        <w:ind w:left="929"/>
        <w:rPr>
          <w:rFonts w:ascii="Times New Roman" w:eastAsia="Times New Roman" w:hAnsi="Times New Roman" w:cs="Times New Roman"/>
          <w:sz w:val="27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Заверенные в отделе кадров копии документов, </w:t>
      </w:r>
      <w:r w:rsidRPr="0034292F">
        <w:rPr>
          <w:rFonts w:ascii="Times New Roman" w:eastAsia="Times New Roman" w:hAnsi="Times New Roman" w:cs="Times New Roman"/>
          <w:color w:val="070707"/>
          <w:sz w:val="27"/>
          <w:lang w:eastAsia="ru-RU" w:bidi="ru-RU"/>
        </w:rPr>
        <w:t>подтверждающих наличие грантов, участие в конференциях, симпозиумах, съездах, наличие государственных академических званий</w:t>
      </w:r>
    </w:p>
    <w:p w:rsidR="0034292F" w:rsidRPr="0034292F" w:rsidRDefault="0034292F" w:rsidP="0034292F">
      <w:pPr>
        <w:widowControl w:val="0"/>
        <w:numPr>
          <w:ilvl w:val="1"/>
          <w:numId w:val="2"/>
        </w:numPr>
        <w:tabs>
          <w:tab w:val="left" w:pos="929"/>
          <w:tab w:val="left" w:pos="930"/>
        </w:tabs>
        <w:autoSpaceDE w:val="0"/>
        <w:autoSpaceDN w:val="0"/>
        <w:spacing w:before="10"/>
        <w:ind w:left="929"/>
        <w:rPr>
          <w:rFonts w:ascii="Times New Roman" w:eastAsia="Times New Roman" w:hAnsi="Times New Roman" w:cs="Times New Roman"/>
          <w:sz w:val="27"/>
          <w:lang w:eastAsia="ru-RU" w:bidi="ru-RU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 xml:space="preserve">Список трудов </w:t>
      </w:r>
      <w:r w:rsidRPr="0034292F">
        <w:rPr>
          <w:rFonts w:ascii="Times New Roman" w:eastAsia="Times New Roman" w:hAnsi="Times New Roman" w:cs="Times New Roman"/>
          <w:color w:val="080808"/>
          <w:sz w:val="27"/>
          <w:lang w:eastAsia="ru-RU" w:bidi="ru-RU"/>
        </w:rPr>
        <w:t>(по</w:t>
      </w:r>
      <w:r w:rsidRPr="0034292F">
        <w:rPr>
          <w:rFonts w:ascii="Times New Roman" w:eastAsia="Times New Roman" w:hAnsi="Times New Roman" w:cs="Times New Roman"/>
          <w:color w:val="080808"/>
          <w:spacing w:val="53"/>
          <w:sz w:val="27"/>
          <w:lang w:eastAsia="ru-RU" w:bidi="ru-RU"/>
        </w:rPr>
        <w:t xml:space="preserve"> </w:t>
      </w:r>
      <w:r w:rsidRPr="0034292F">
        <w:rPr>
          <w:rFonts w:ascii="Times New Roman" w:eastAsia="Times New Roman" w:hAnsi="Times New Roman" w:cs="Times New Roman"/>
          <w:color w:val="070707"/>
          <w:sz w:val="27"/>
          <w:lang w:eastAsia="ru-RU" w:bidi="ru-RU"/>
        </w:rPr>
        <w:t>форме)</w:t>
      </w:r>
    </w:p>
    <w:p w:rsidR="00CD7923" w:rsidRPr="00CD7923" w:rsidRDefault="0034292F" w:rsidP="009E6A77">
      <w:pPr>
        <w:widowControl w:val="0"/>
        <w:numPr>
          <w:ilvl w:val="1"/>
          <w:numId w:val="2"/>
        </w:numPr>
        <w:tabs>
          <w:tab w:val="left" w:pos="929"/>
          <w:tab w:val="left" w:pos="930"/>
        </w:tabs>
        <w:autoSpaceDE w:val="0"/>
        <w:autoSpaceDN w:val="0"/>
        <w:spacing w:before="10"/>
        <w:ind w:left="360" w:firstLine="207"/>
        <w:rPr>
          <w:rFonts w:ascii="Times New Roman" w:eastAsia="Calibri" w:hAnsi="Times New Roman" w:cs="Times New Roman"/>
          <w:color w:val="FF0000"/>
          <w:spacing w:val="-4"/>
          <w:sz w:val="27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>Справка о педагогической работе (по форме)</w:t>
      </w:r>
    </w:p>
    <w:p w:rsidR="00CD7923" w:rsidRPr="00CD7923" w:rsidRDefault="0034292F" w:rsidP="009E6A77">
      <w:pPr>
        <w:widowControl w:val="0"/>
        <w:numPr>
          <w:ilvl w:val="1"/>
          <w:numId w:val="2"/>
        </w:numPr>
        <w:tabs>
          <w:tab w:val="left" w:pos="929"/>
          <w:tab w:val="left" w:pos="930"/>
        </w:tabs>
        <w:autoSpaceDE w:val="0"/>
        <w:autoSpaceDN w:val="0"/>
        <w:spacing w:before="10"/>
        <w:ind w:left="360" w:firstLine="207"/>
        <w:rPr>
          <w:rFonts w:ascii="Times New Roman" w:eastAsia="Calibri" w:hAnsi="Times New Roman" w:cs="Times New Roman"/>
          <w:color w:val="FF0000"/>
          <w:spacing w:val="-4"/>
          <w:sz w:val="27"/>
        </w:rPr>
      </w:pPr>
      <w:r w:rsidRPr="0034292F">
        <w:rPr>
          <w:rFonts w:ascii="Times New Roman" w:eastAsia="Times New Roman" w:hAnsi="Times New Roman" w:cs="Times New Roman"/>
          <w:sz w:val="27"/>
          <w:lang w:eastAsia="ru-RU" w:bidi="ru-RU"/>
        </w:rPr>
        <w:t>Список подготовленных кандидатов и докторов наук</w:t>
      </w:r>
      <w:r w:rsidR="00CD7923" w:rsidRPr="00CD7923">
        <w:rPr>
          <w:rFonts w:ascii="Times New Roman" w:eastAsia="Times New Roman" w:hAnsi="Times New Roman" w:cs="Times New Roman"/>
          <w:sz w:val="27"/>
          <w:lang w:eastAsia="ru-RU" w:bidi="ru-RU"/>
        </w:rPr>
        <w:t xml:space="preserve"> </w:t>
      </w:r>
    </w:p>
    <w:p w:rsidR="0034292F" w:rsidRPr="0034292F" w:rsidRDefault="0034292F" w:rsidP="0034292F">
      <w:pPr>
        <w:ind w:left="360" w:firstLine="0"/>
        <w:rPr>
          <w:rFonts w:ascii="Times New Roman" w:eastAsia="Calibri" w:hAnsi="Times New Roman" w:cs="Times New Roman"/>
          <w:sz w:val="27"/>
          <w:szCs w:val="20"/>
        </w:rPr>
      </w:pPr>
    </w:p>
    <w:p w:rsidR="00004769" w:rsidRDefault="0034292F" w:rsidP="00AD5581">
      <w:pPr>
        <w:ind w:left="-142" w:firstLine="0"/>
        <w:jc w:val="center"/>
      </w:pPr>
      <w:r w:rsidRPr="0034292F">
        <w:rPr>
          <w:rFonts w:ascii="Times New Roman" w:eastAsia="Times New Roman" w:hAnsi="Times New Roman" w:cs="Times New Roman"/>
          <w:b/>
          <w:sz w:val="27"/>
          <w:szCs w:val="20"/>
          <w:lang w:eastAsia="ru-RU"/>
        </w:rPr>
        <w:t>Документы представляются Ученому секретарю ВАВТ не позднее, чем за 15 дней до заседания Ученого совета.</w:t>
      </w:r>
      <w:bookmarkStart w:id="0" w:name="_GoBack"/>
      <w:bookmarkEnd w:id="0"/>
    </w:p>
    <w:sectPr w:rsidR="00004769" w:rsidSect="00E50873">
      <w:pgSz w:w="11906" w:h="16838"/>
      <w:pgMar w:top="284" w:right="707" w:bottom="284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351F71"/>
    <w:multiLevelType w:val="hybridMultilevel"/>
    <w:tmpl w:val="BE30C192"/>
    <w:lvl w:ilvl="0" w:tplc="B3B817DA">
      <w:start w:val="1"/>
      <w:numFmt w:val="decimal"/>
      <w:lvlText w:val="%1."/>
      <w:lvlJc w:val="left"/>
      <w:pPr>
        <w:ind w:left="471" w:hanging="429"/>
      </w:pPr>
      <w:rPr>
        <w:rFonts w:hint="default"/>
        <w:w w:val="98"/>
        <w:lang w:val="ru-RU" w:eastAsia="ru-RU" w:bidi="ru-RU"/>
      </w:rPr>
    </w:lvl>
    <w:lvl w:ilvl="1" w:tplc="454032C6">
      <w:numFmt w:val="bullet"/>
      <w:lvlText w:val="-"/>
      <w:lvlJc w:val="left"/>
      <w:pPr>
        <w:ind w:left="579" w:hanging="348"/>
      </w:pPr>
      <w:rPr>
        <w:rFonts w:ascii="Times New Roman" w:eastAsia="Times New Roman" w:hAnsi="Times New Roman" w:cs="Times New Roman" w:hint="default"/>
        <w:color w:val="080808"/>
        <w:w w:val="102"/>
        <w:sz w:val="27"/>
        <w:szCs w:val="27"/>
        <w:lang w:val="ru-RU" w:eastAsia="ru-RU" w:bidi="ru-RU"/>
      </w:rPr>
    </w:lvl>
    <w:lvl w:ilvl="2" w:tplc="60449C26">
      <w:numFmt w:val="bullet"/>
      <w:lvlText w:val="•"/>
      <w:lvlJc w:val="left"/>
      <w:pPr>
        <w:ind w:left="1587" w:hanging="348"/>
      </w:pPr>
      <w:rPr>
        <w:rFonts w:hint="default"/>
        <w:lang w:val="ru-RU" w:eastAsia="ru-RU" w:bidi="ru-RU"/>
      </w:rPr>
    </w:lvl>
    <w:lvl w:ilvl="3" w:tplc="EB1637B0">
      <w:numFmt w:val="bullet"/>
      <w:lvlText w:val="•"/>
      <w:lvlJc w:val="left"/>
      <w:pPr>
        <w:ind w:left="2595" w:hanging="348"/>
      </w:pPr>
      <w:rPr>
        <w:rFonts w:hint="default"/>
        <w:lang w:val="ru-RU" w:eastAsia="ru-RU" w:bidi="ru-RU"/>
      </w:rPr>
    </w:lvl>
    <w:lvl w:ilvl="4" w:tplc="E9E0ED8C">
      <w:numFmt w:val="bullet"/>
      <w:lvlText w:val="•"/>
      <w:lvlJc w:val="left"/>
      <w:pPr>
        <w:ind w:left="3603" w:hanging="348"/>
      </w:pPr>
      <w:rPr>
        <w:rFonts w:hint="default"/>
        <w:lang w:val="ru-RU" w:eastAsia="ru-RU" w:bidi="ru-RU"/>
      </w:rPr>
    </w:lvl>
    <w:lvl w:ilvl="5" w:tplc="DCFC467E">
      <w:numFmt w:val="bullet"/>
      <w:lvlText w:val="•"/>
      <w:lvlJc w:val="left"/>
      <w:pPr>
        <w:ind w:left="4611" w:hanging="348"/>
      </w:pPr>
      <w:rPr>
        <w:rFonts w:hint="default"/>
        <w:lang w:val="ru-RU" w:eastAsia="ru-RU" w:bidi="ru-RU"/>
      </w:rPr>
    </w:lvl>
    <w:lvl w:ilvl="6" w:tplc="CD1E8046">
      <w:numFmt w:val="bullet"/>
      <w:lvlText w:val="•"/>
      <w:lvlJc w:val="left"/>
      <w:pPr>
        <w:ind w:left="5619" w:hanging="348"/>
      </w:pPr>
      <w:rPr>
        <w:rFonts w:hint="default"/>
        <w:lang w:val="ru-RU" w:eastAsia="ru-RU" w:bidi="ru-RU"/>
      </w:rPr>
    </w:lvl>
    <w:lvl w:ilvl="7" w:tplc="9FC0262A">
      <w:numFmt w:val="bullet"/>
      <w:lvlText w:val="•"/>
      <w:lvlJc w:val="left"/>
      <w:pPr>
        <w:ind w:left="6627" w:hanging="348"/>
      </w:pPr>
      <w:rPr>
        <w:rFonts w:hint="default"/>
        <w:lang w:val="ru-RU" w:eastAsia="ru-RU" w:bidi="ru-RU"/>
      </w:rPr>
    </w:lvl>
    <w:lvl w:ilvl="8" w:tplc="79AC62A8">
      <w:numFmt w:val="bullet"/>
      <w:lvlText w:val="•"/>
      <w:lvlJc w:val="left"/>
      <w:pPr>
        <w:ind w:left="7635" w:hanging="348"/>
      </w:pPr>
      <w:rPr>
        <w:rFonts w:hint="default"/>
        <w:lang w:val="ru-RU" w:eastAsia="ru-RU" w:bidi="ru-RU"/>
      </w:rPr>
    </w:lvl>
  </w:abstractNum>
  <w:abstractNum w:abstractNumId="1" w15:restartNumberingAfterBreak="0">
    <w:nsid w:val="795C1768"/>
    <w:multiLevelType w:val="singleLevel"/>
    <w:tmpl w:val="1E5CF8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92F"/>
    <w:rsid w:val="00004769"/>
    <w:rsid w:val="0034292F"/>
    <w:rsid w:val="003E7CDA"/>
    <w:rsid w:val="008165F6"/>
    <w:rsid w:val="009E6A77"/>
    <w:rsid w:val="00AD5581"/>
    <w:rsid w:val="00CD7923"/>
    <w:rsid w:val="00E9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EFA91"/>
  <w15:chartTrackingRefBased/>
  <w15:docId w15:val="{17A5127B-9FE9-44CF-B5FA-E9F3F8B8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8</cp:revision>
  <dcterms:created xsi:type="dcterms:W3CDTF">2021-03-30T14:50:00Z</dcterms:created>
  <dcterms:modified xsi:type="dcterms:W3CDTF">2021-03-31T10:09:00Z</dcterms:modified>
</cp:coreProperties>
</file>