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350" w:rsidRDefault="00B47350" w:rsidP="00B473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3 сентября в России — День солидарности в борьбе с терроризмом.</w:t>
      </w:r>
    </w:p>
    <w:p w:rsidR="00B47350" w:rsidRDefault="00B47350" w:rsidP="00B47350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B47350" w:rsidRDefault="00B47350" w:rsidP="00B47350">
      <w:pPr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Он утвержден в память о трагических событиях, произошедших в Беслане 1 сентября 2004 года. По всей России вспоминают жертв, пострадавших во время терактов.</w:t>
      </w:r>
      <w:r>
        <w:rPr>
          <w:rFonts w:ascii="Helv" w:hAnsi="Helv" w:cs="Helv"/>
          <w:color w:val="000000"/>
          <w:sz w:val="20"/>
          <w:szCs w:val="20"/>
        </w:rPr>
        <w:br/>
      </w:r>
      <w:r>
        <w:rPr>
          <w:rFonts w:ascii="Helv" w:hAnsi="Helv" w:cs="Helv"/>
          <w:color w:val="000000"/>
          <w:sz w:val="20"/>
          <w:szCs w:val="20"/>
        </w:rPr>
        <w:br/>
        <w:t>Борьба с терроризмом — одна из важнейших задач государства.</w:t>
      </w:r>
      <w:r>
        <w:rPr>
          <w:rFonts w:ascii="Helv" w:hAnsi="Helv" w:cs="Helv"/>
          <w:color w:val="000000"/>
          <w:sz w:val="20"/>
          <w:szCs w:val="20"/>
        </w:rPr>
        <w:br/>
      </w:r>
      <w:r>
        <w:rPr>
          <w:rFonts w:ascii="Helv" w:hAnsi="Helv" w:cs="Helv"/>
          <w:color w:val="000000"/>
          <w:sz w:val="20"/>
          <w:szCs w:val="20"/>
        </w:rPr>
        <w:br/>
        <w:t xml:space="preserve">Друзья, давайте внимательно и уважительно относиться друг к другу, оказывать помощь тем, кто в ней нуждается, и творить больше добрых дел! </w:t>
      </w:r>
    </w:p>
    <w:p w:rsidR="00B47350" w:rsidRPr="00B47350" w:rsidRDefault="00B47350" w:rsidP="00B47350">
      <w:pPr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</w:p>
    <w:p w:rsidR="00B47350" w:rsidRDefault="00B47350" w:rsidP="00B47350">
      <w:pPr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</w:p>
    <w:p w:rsidR="00B47350" w:rsidRPr="00B47350" w:rsidRDefault="00B47350" w:rsidP="00B47350">
      <w:pPr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  <w:r>
        <w:rPr>
          <w:rFonts w:cs="Helv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940425" cy="3343872"/>
            <wp:effectExtent l="1905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350" w:rsidRDefault="00B47350" w:rsidP="00B473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B47350" w:rsidRDefault="00B47350" w:rsidP="00B473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B47350" w:rsidRDefault="00B47350" w:rsidP="00B473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60682B" w:rsidRDefault="0060682B" w:rsidP="00B47350"/>
    <w:sectPr w:rsidR="0060682B" w:rsidSect="00606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inkAnnotations="0"/>
  <w:defaultTabStop w:val="708"/>
  <w:characterSpacingControl w:val="doNotCompress"/>
  <w:savePreviewPicture/>
  <w:compat/>
  <w:rsids>
    <w:rsidRoot w:val="00B47350"/>
    <w:rsid w:val="0060682B"/>
    <w:rsid w:val="00B47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3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Serega Serega</dc:creator>
  <cp:lastModifiedBy>Serega Serega</cp:lastModifiedBy>
  <cp:revision>1</cp:revision>
  <cp:lastPrinted>2026-01-27T09:57:00Z</cp:lastPrinted>
  <dcterms:created xsi:type="dcterms:W3CDTF">2026-01-27T09:54:00Z</dcterms:created>
  <dcterms:modified xsi:type="dcterms:W3CDTF">2026-01-27T10:29:00Z</dcterms:modified>
</cp:coreProperties>
</file>