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CFE" w:rsidRPr="00B2632D" w:rsidRDefault="00B27CFE" w:rsidP="00B27CFE">
      <w:pPr>
        <w:autoSpaceDE w:val="0"/>
        <w:autoSpaceDN w:val="0"/>
        <w:adjustRightInd w:val="0"/>
        <w:jc w:val="center"/>
        <w:rPr>
          <w:szCs w:val="24"/>
        </w:rPr>
      </w:pPr>
      <w:r w:rsidRPr="00B2632D"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:rsidR="00B27CFE" w:rsidRPr="00B2632D" w:rsidRDefault="00B27CFE" w:rsidP="00B27CFE">
      <w:pPr>
        <w:autoSpaceDE w:val="0"/>
        <w:autoSpaceDN w:val="0"/>
        <w:adjustRightInd w:val="0"/>
        <w:jc w:val="center"/>
        <w:rPr>
          <w:szCs w:val="24"/>
        </w:rPr>
      </w:pPr>
      <w:r w:rsidRPr="00B2632D">
        <w:rPr>
          <w:szCs w:val="24"/>
        </w:rPr>
        <w:t>«ВСЕРОССИЙСКАЯ АКАДЕМИЯ ВНЕШНЕЙ ТОРГОВЛИ</w:t>
      </w:r>
    </w:p>
    <w:p w:rsidR="00B27CFE" w:rsidRPr="00B2632D" w:rsidRDefault="00B27CFE" w:rsidP="00B27CFE">
      <w:pPr>
        <w:autoSpaceDE w:val="0"/>
        <w:autoSpaceDN w:val="0"/>
        <w:adjustRightInd w:val="0"/>
        <w:jc w:val="center"/>
        <w:rPr>
          <w:szCs w:val="24"/>
        </w:rPr>
      </w:pPr>
      <w:r w:rsidRPr="00B2632D">
        <w:rPr>
          <w:szCs w:val="24"/>
        </w:rPr>
        <w:t>МИНИСТЕРСТВА ЭКОНОМИЧЕСКОГО РАЗВИТИЯ РОССИЙСКОЙ ФЕДЕРАЦИИ»</w:t>
      </w:r>
    </w:p>
    <w:p w:rsidR="00B27CFE" w:rsidRPr="00B2632D" w:rsidRDefault="00B27CFE" w:rsidP="00B27CFE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7E8" w:rsidRPr="00B2632D" w:rsidRDefault="000D07E8" w:rsidP="000D07E8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B2632D">
        <w:t>Кафедра международного частного права</w:t>
      </w:r>
    </w:p>
    <w:p w:rsidR="000D07E8" w:rsidRPr="00B2632D" w:rsidRDefault="000D07E8" w:rsidP="000D07E8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B2632D">
        <w:t>Кафедра гражданского и предпринимательского права</w:t>
      </w:r>
    </w:p>
    <w:p w:rsidR="000D07E8" w:rsidRPr="00B2632D" w:rsidRDefault="000D07E8" w:rsidP="000D07E8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B2632D">
        <w:t>Кафедра процессуального права</w:t>
      </w:r>
    </w:p>
    <w:p w:rsidR="00B27CFE" w:rsidRPr="00B2632D" w:rsidRDefault="00B27CFE" w:rsidP="00B27CFE">
      <w:pPr>
        <w:widowControl w:val="0"/>
        <w:suppressLineNumbers/>
        <w:autoSpaceDE w:val="0"/>
        <w:autoSpaceDN w:val="0"/>
        <w:adjustRightInd w:val="0"/>
        <w:rPr>
          <w:szCs w:val="24"/>
        </w:rPr>
      </w:pPr>
    </w:p>
    <w:p w:rsidR="00B27CFE" w:rsidRDefault="00B27CFE" w:rsidP="00B27CFE">
      <w:pPr>
        <w:jc w:val="center"/>
        <w:rPr>
          <w:szCs w:val="24"/>
        </w:rPr>
      </w:pPr>
    </w:p>
    <w:p w:rsidR="00F7057A" w:rsidRDefault="00F7057A" w:rsidP="00B27CFE">
      <w:pPr>
        <w:jc w:val="center"/>
        <w:rPr>
          <w:szCs w:val="24"/>
        </w:rPr>
      </w:pPr>
    </w:p>
    <w:p w:rsidR="00F7057A" w:rsidRDefault="00F7057A" w:rsidP="00B27CFE">
      <w:pPr>
        <w:jc w:val="center"/>
        <w:rPr>
          <w:szCs w:val="24"/>
        </w:rPr>
      </w:pPr>
    </w:p>
    <w:p w:rsidR="00F7057A" w:rsidRDefault="00F7057A" w:rsidP="00B27CFE">
      <w:pPr>
        <w:jc w:val="center"/>
        <w:rPr>
          <w:szCs w:val="24"/>
        </w:rPr>
      </w:pPr>
    </w:p>
    <w:p w:rsidR="00F7057A" w:rsidRDefault="00F7057A" w:rsidP="00B27CFE">
      <w:pPr>
        <w:jc w:val="center"/>
        <w:rPr>
          <w:szCs w:val="24"/>
        </w:rPr>
      </w:pPr>
    </w:p>
    <w:p w:rsidR="00F7057A" w:rsidRPr="00B2632D" w:rsidRDefault="00F7057A" w:rsidP="00B27CFE">
      <w:pPr>
        <w:jc w:val="center"/>
        <w:rPr>
          <w:szCs w:val="24"/>
        </w:rPr>
      </w:pPr>
    </w:p>
    <w:p w:rsidR="00F7057A" w:rsidRDefault="00F7057A" w:rsidP="00F7057A">
      <w:pPr>
        <w:jc w:val="center"/>
        <w:rPr>
          <w:b/>
        </w:rPr>
      </w:pPr>
      <w:bookmarkStart w:id="0" w:name="_Hlk56772585"/>
      <w:r w:rsidRPr="00D36FCA">
        <w:rPr>
          <w:b/>
        </w:rPr>
        <w:t xml:space="preserve">ПРОГРАММА </w:t>
      </w:r>
      <w:r>
        <w:rPr>
          <w:b/>
        </w:rPr>
        <w:t>ПОДГОТОВКИ К СДАЧЕ КАНДИДАТСКОГО ЭКЗАМЕНА ПО ДИСЦИПЛИНЕ</w:t>
      </w:r>
    </w:p>
    <w:p w:rsidR="00804340" w:rsidRPr="00F7057A" w:rsidRDefault="00F7057A" w:rsidP="00B27CFE">
      <w:pPr>
        <w:jc w:val="center"/>
        <w:rPr>
          <w:b/>
        </w:rPr>
      </w:pPr>
      <w:r>
        <w:rPr>
          <w:b/>
        </w:rPr>
        <w:t>«</w:t>
      </w:r>
      <w:proofErr w:type="gramStart"/>
      <w:r w:rsidRPr="00F7057A">
        <w:rPr>
          <w:b/>
        </w:rPr>
        <w:t>ЧАСТНО-П</w:t>
      </w:r>
      <w:r>
        <w:rPr>
          <w:b/>
        </w:rPr>
        <w:t>РАВОВЫЕ</w:t>
      </w:r>
      <w:proofErr w:type="gramEnd"/>
      <w:r>
        <w:rPr>
          <w:b/>
        </w:rPr>
        <w:t xml:space="preserve"> (ЦИВИЛИСТИЧЕСКИЕ) НАУКИ»</w:t>
      </w:r>
    </w:p>
    <w:bookmarkEnd w:id="0"/>
    <w:p w:rsidR="00B27CFE" w:rsidRPr="00B2632D" w:rsidRDefault="00B27CFE" w:rsidP="00B27CFE">
      <w:pPr>
        <w:jc w:val="center"/>
        <w:rPr>
          <w:bCs/>
          <w:spacing w:val="-2"/>
          <w:szCs w:val="24"/>
        </w:rPr>
      </w:pPr>
    </w:p>
    <w:p w:rsidR="00B27CFE" w:rsidRPr="00B2632D" w:rsidRDefault="00B27CFE" w:rsidP="00B27CFE">
      <w:pPr>
        <w:jc w:val="center"/>
        <w:rPr>
          <w:szCs w:val="24"/>
        </w:rPr>
      </w:pPr>
    </w:p>
    <w:p w:rsidR="009D3823" w:rsidRPr="00B2632D" w:rsidRDefault="009D3823" w:rsidP="009D3823">
      <w:pPr>
        <w:pStyle w:val="a7"/>
        <w:rPr>
          <w:rFonts w:ascii="Times New Roman" w:hAnsi="Times New Roman"/>
          <w:b/>
          <w:bCs/>
          <w:szCs w:val="24"/>
          <w:lang w:val="ru-RU"/>
        </w:rPr>
      </w:pPr>
    </w:p>
    <w:p w:rsidR="009D3823" w:rsidRPr="00B2632D" w:rsidRDefault="009D3823" w:rsidP="009D3823">
      <w:pPr>
        <w:pStyle w:val="a7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B2632D">
        <w:rPr>
          <w:rFonts w:ascii="Times New Roman" w:hAnsi="Times New Roman"/>
          <w:b/>
          <w:bCs/>
          <w:szCs w:val="24"/>
          <w:lang w:val="ru-RU"/>
        </w:rPr>
        <w:t>Разработчик</w:t>
      </w:r>
      <w:r w:rsidR="00441478" w:rsidRPr="00B2632D">
        <w:rPr>
          <w:rFonts w:ascii="Times New Roman" w:hAnsi="Times New Roman"/>
          <w:b/>
          <w:bCs/>
          <w:szCs w:val="24"/>
          <w:lang w:val="ru-RU"/>
        </w:rPr>
        <w:t>и</w:t>
      </w:r>
      <w:r w:rsidRPr="00B2632D">
        <w:rPr>
          <w:rFonts w:ascii="Times New Roman" w:hAnsi="Times New Roman"/>
          <w:b/>
          <w:bCs/>
          <w:szCs w:val="24"/>
          <w:lang w:val="ru-RU"/>
        </w:rPr>
        <w:t>:</w:t>
      </w:r>
    </w:p>
    <w:p w:rsidR="009D3823" w:rsidRPr="00B2632D" w:rsidRDefault="00441478" w:rsidP="00441478">
      <w:pPr>
        <w:rPr>
          <w:i/>
          <w:iCs/>
          <w:szCs w:val="24"/>
        </w:rPr>
      </w:pPr>
      <w:r w:rsidRPr="00B2632D">
        <w:t xml:space="preserve">Профессор кафедры международного частного права </w:t>
      </w:r>
      <w:proofErr w:type="spellStart"/>
      <w:r w:rsidRPr="00B2632D">
        <w:t>д.ю.н</w:t>
      </w:r>
      <w:proofErr w:type="spellEnd"/>
      <w:r w:rsidRPr="00B2632D">
        <w:t xml:space="preserve">., профессор </w:t>
      </w:r>
      <w:r w:rsidR="008273DE" w:rsidRPr="00B2632D">
        <w:t xml:space="preserve">А.С. Комаров </w:t>
      </w:r>
    </w:p>
    <w:p w:rsidR="009D3823" w:rsidRPr="00B2632D" w:rsidRDefault="00441478" w:rsidP="00441478">
      <w:pPr>
        <w:rPr>
          <w:i/>
          <w:iCs/>
          <w:szCs w:val="24"/>
        </w:rPr>
      </w:pPr>
      <w:proofErr w:type="spellStart"/>
      <w:r w:rsidRPr="00B2632D">
        <w:t>Зав.кафедрой</w:t>
      </w:r>
      <w:proofErr w:type="spellEnd"/>
      <w:r w:rsidRPr="00B2632D">
        <w:t xml:space="preserve"> международного частного пра</w:t>
      </w:r>
      <w:r w:rsidR="008273DE" w:rsidRPr="00B2632D">
        <w:t xml:space="preserve">ва </w:t>
      </w:r>
      <w:proofErr w:type="spellStart"/>
      <w:r w:rsidR="008273DE" w:rsidRPr="00B2632D">
        <w:t>к.ю.н</w:t>
      </w:r>
      <w:proofErr w:type="spellEnd"/>
      <w:r w:rsidR="008273DE" w:rsidRPr="00B2632D">
        <w:t xml:space="preserve">., доцент Е.В. Ситкарева </w:t>
      </w:r>
    </w:p>
    <w:p w:rsidR="008273DE" w:rsidRPr="00B2632D" w:rsidRDefault="008273DE" w:rsidP="008273DE">
      <w:pPr>
        <w:rPr>
          <w:iCs/>
          <w:szCs w:val="24"/>
        </w:rPr>
      </w:pPr>
      <w:proofErr w:type="spellStart"/>
      <w:r w:rsidRPr="00B2632D">
        <w:rPr>
          <w:iCs/>
          <w:szCs w:val="24"/>
        </w:rPr>
        <w:t>Зав.кафедрой</w:t>
      </w:r>
      <w:proofErr w:type="spellEnd"/>
      <w:r w:rsidRPr="00B2632D">
        <w:rPr>
          <w:iCs/>
          <w:szCs w:val="24"/>
        </w:rPr>
        <w:t xml:space="preserve"> гражданского и предпринимательского права </w:t>
      </w:r>
      <w:proofErr w:type="spellStart"/>
      <w:r w:rsidRPr="00B2632D">
        <w:rPr>
          <w:iCs/>
          <w:szCs w:val="24"/>
        </w:rPr>
        <w:t>к.ю.н</w:t>
      </w:r>
      <w:proofErr w:type="spellEnd"/>
      <w:r w:rsidRPr="00B2632D">
        <w:rPr>
          <w:iCs/>
          <w:szCs w:val="24"/>
        </w:rPr>
        <w:t>., доцент Маркалова Н.Г.</w:t>
      </w:r>
    </w:p>
    <w:p w:rsidR="008273DE" w:rsidRPr="00B2632D" w:rsidRDefault="008273DE" w:rsidP="008273DE">
      <w:pPr>
        <w:rPr>
          <w:iCs/>
          <w:szCs w:val="24"/>
        </w:rPr>
      </w:pPr>
      <w:r w:rsidRPr="00B2632D">
        <w:rPr>
          <w:iCs/>
          <w:szCs w:val="24"/>
        </w:rPr>
        <w:t xml:space="preserve">Профессор кафедры гражданского права и предпринимательского права </w:t>
      </w:r>
      <w:proofErr w:type="spellStart"/>
      <w:r w:rsidRPr="00B2632D">
        <w:rPr>
          <w:iCs/>
          <w:szCs w:val="24"/>
        </w:rPr>
        <w:t>к.ю.н</w:t>
      </w:r>
      <w:proofErr w:type="spellEnd"/>
      <w:r w:rsidRPr="00B2632D">
        <w:rPr>
          <w:iCs/>
          <w:szCs w:val="24"/>
        </w:rPr>
        <w:t>., доцент Е.Н. Васильева</w:t>
      </w:r>
    </w:p>
    <w:p w:rsidR="00B13D2D" w:rsidRPr="00B2632D" w:rsidRDefault="008273DE" w:rsidP="00441478">
      <w:pPr>
        <w:rPr>
          <w:iCs/>
          <w:szCs w:val="24"/>
        </w:rPr>
      </w:pPr>
      <w:proofErr w:type="spellStart"/>
      <w:r w:rsidRPr="00B2632D">
        <w:rPr>
          <w:iCs/>
          <w:szCs w:val="24"/>
        </w:rPr>
        <w:t>Зав.кафедрой</w:t>
      </w:r>
      <w:proofErr w:type="spellEnd"/>
      <w:r w:rsidRPr="00B2632D">
        <w:rPr>
          <w:iCs/>
          <w:szCs w:val="24"/>
        </w:rPr>
        <w:t xml:space="preserve"> процессуального права </w:t>
      </w:r>
      <w:proofErr w:type="spellStart"/>
      <w:r w:rsidRPr="00B2632D">
        <w:rPr>
          <w:iCs/>
          <w:szCs w:val="24"/>
        </w:rPr>
        <w:t>к.ю.н</w:t>
      </w:r>
      <w:proofErr w:type="spellEnd"/>
      <w:r w:rsidRPr="00B2632D">
        <w:rPr>
          <w:iCs/>
          <w:szCs w:val="24"/>
        </w:rPr>
        <w:t>., доцент И.Н. Лукьянова</w:t>
      </w:r>
    </w:p>
    <w:p w:rsidR="009D3823" w:rsidRPr="00B2632D" w:rsidRDefault="008273DE" w:rsidP="00441478">
      <w:pPr>
        <w:rPr>
          <w:iCs/>
          <w:szCs w:val="24"/>
        </w:rPr>
      </w:pPr>
      <w:r w:rsidRPr="00B2632D">
        <w:rPr>
          <w:iCs/>
          <w:szCs w:val="24"/>
        </w:rPr>
        <w:t xml:space="preserve">Доцент кафедры процессуального права </w:t>
      </w:r>
      <w:proofErr w:type="spellStart"/>
      <w:r w:rsidRPr="00B2632D">
        <w:rPr>
          <w:iCs/>
          <w:szCs w:val="24"/>
        </w:rPr>
        <w:t>к.ю.н</w:t>
      </w:r>
      <w:proofErr w:type="spellEnd"/>
      <w:r w:rsidRPr="00B2632D">
        <w:rPr>
          <w:iCs/>
          <w:szCs w:val="24"/>
        </w:rPr>
        <w:t>., доцент Д.А. Туманов</w:t>
      </w:r>
    </w:p>
    <w:p w:rsidR="009D3823" w:rsidRPr="00B2632D" w:rsidRDefault="009D3823" w:rsidP="009D3823">
      <w:pPr>
        <w:jc w:val="center"/>
        <w:rPr>
          <w:i/>
          <w:szCs w:val="24"/>
        </w:rPr>
      </w:pPr>
    </w:p>
    <w:p w:rsidR="009D3823" w:rsidRPr="00B2632D" w:rsidRDefault="009D3823" w:rsidP="009D3823">
      <w:pPr>
        <w:pStyle w:val="42"/>
        <w:shd w:val="clear" w:color="auto" w:fill="auto"/>
        <w:spacing w:after="0" w:line="277" w:lineRule="exact"/>
        <w:ind w:right="80" w:firstLine="0"/>
        <w:rPr>
          <w:rFonts w:ascii="Times New Roman" w:hAnsi="Times New Roman" w:cs="Times New Roman"/>
          <w:sz w:val="24"/>
          <w:szCs w:val="24"/>
        </w:rPr>
      </w:pPr>
      <w:r w:rsidRPr="00B2632D">
        <w:rPr>
          <w:rFonts w:ascii="Times New Roman" w:hAnsi="Times New Roman" w:cs="Times New Roman"/>
          <w:sz w:val="24"/>
          <w:szCs w:val="24"/>
        </w:rPr>
        <w:t>Рецензент:</w:t>
      </w:r>
    </w:p>
    <w:p w:rsidR="009D3823" w:rsidRPr="00B2632D" w:rsidRDefault="001A4AC3" w:rsidP="001A4AC3">
      <w:pPr>
        <w:pStyle w:val="a7"/>
        <w:spacing w:line="240" w:lineRule="auto"/>
        <w:rPr>
          <w:rFonts w:ascii="Times New Roman" w:hAnsi="Times New Roman"/>
          <w:bCs/>
          <w:szCs w:val="24"/>
          <w:lang w:val="ru-RU"/>
        </w:rPr>
      </w:pPr>
      <w:r w:rsidRPr="00B2632D">
        <w:rPr>
          <w:rFonts w:ascii="Times New Roman" w:hAnsi="Times New Roman"/>
          <w:bCs/>
          <w:szCs w:val="24"/>
          <w:lang w:val="ru-RU"/>
        </w:rPr>
        <w:t xml:space="preserve">Доцент кафедры гражданского права и процесса </w:t>
      </w:r>
      <w:r w:rsidR="00FE3B1D">
        <w:rPr>
          <w:rFonts w:ascii="Times New Roman" w:hAnsi="Times New Roman"/>
          <w:bCs/>
          <w:szCs w:val="24"/>
          <w:lang w:val="ru-RU"/>
        </w:rPr>
        <w:t>и международного частного права</w:t>
      </w:r>
      <w:r w:rsidRPr="00B2632D">
        <w:rPr>
          <w:rFonts w:ascii="Times New Roman" w:hAnsi="Times New Roman"/>
          <w:bCs/>
          <w:szCs w:val="24"/>
          <w:lang w:val="ru-RU"/>
        </w:rPr>
        <w:t xml:space="preserve">, </w:t>
      </w:r>
      <w:proofErr w:type="spellStart"/>
      <w:r w:rsidRPr="00B2632D">
        <w:rPr>
          <w:rFonts w:ascii="Times New Roman" w:hAnsi="Times New Roman"/>
          <w:bCs/>
          <w:szCs w:val="24"/>
          <w:lang w:val="ru-RU"/>
        </w:rPr>
        <w:t>к.ю.н</w:t>
      </w:r>
      <w:proofErr w:type="spellEnd"/>
      <w:r w:rsidRPr="00B2632D">
        <w:rPr>
          <w:rFonts w:ascii="Times New Roman" w:hAnsi="Times New Roman"/>
          <w:bCs/>
          <w:szCs w:val="24"/>
          <w:lang w:val="ru-RU"/>
        </w:rPr>
        <w:t>., доцент Ивановская Н.В.</w:t>
      </w:r>
    </w:p>
    <w:p w:rsidR="009D3823" w:rsidRPr="00B2632D" w:rsidRDefault="009D3823" w:rsidP="009D3823">
      <w:pPr>
        <w:pStyle w:val="a7"/>
        <w:jc w:val="center"/>
        <w:rPr>
          <w:rFonts w:ascii="Times New Roman" w:hAnsi="Times New Roman"/>
          <w:szCs w:val="24"/>
          <w:lang w:val="ru-RU"/>
        </w:rPr>
      </w:pPr>
    </w:p>
    <w:p w:rsidR="00F61CC2" w:rsidRPr="00B2632D" w:rsidRDefault="00F61CC2" w:rsidP="00F61CC2">
      <w:pPr>
        <w:ind w:firstLine="720"/>
        <w:jc w:val="center"/>
        <w:rPr>
          <w:szCs w:val="24"/>
        </w:rPr>
      </w:pPr>
    </w:p>
    <w:p w:rsidR="00F61CC2" w:rsidRPr="00B2632D" w:rsidRDefault="00F61CC2" w:rsidP="00F61CC2">
      <w:pPr>
        <w:ind w:firstLine="720"/>
        <w:rPr>
          <w:szCs w:val="24"/>
        </w:rPr>
      </w:pPr>
    </w:p>
    <w:p w:rsidR="00F61CC2" w:rsidRPr="00B2632D" w:rsidRDefault="00F61CC2" w:rsidP="00F61CC2">
      <w:pPr>
        <w:pStyle w:val="a7"/>
        <w:spacing w:line="240" w:lineRule="auto"/>
        <w:ind w:firstLine="720"/>
        <w:jc w:val="both"/>
        <w:rPr>
          <w:rFonts w:ascii="Times New Roman" w:hAnsi="Times New Roman"/>
          <w:szCs w:val="24"/>
          <w:lang w:val="ru-RU"/>
        </w:rPr>
      </w:pPr>
    </w:p>
    <w:p w:rsidR="00F61CC2" w:rsidRPr="00B2632D" w:rsidRDefault="00F61CC2" w:rsidP="00F61CC2">
      <w:pPr>
        <w:pStyle w:val="a7"/>
        <w:spacing w:line="240" w:lineRule="auto"/>
        <w:ind w:firstLine="720"/>
        <w:jc w:val="both"/>
        <w:rPr>
          <w:rFonts w:ascii="Times New Roman" w:hAnsi="Times New Roman"/>
          <w:szCs w:val="24"/>
          <w:lang w:val="ru-RU"/>
        </w:rPr>
      </w:pPr>
    </w:p>
    <w:p w:rsidR="00F61CC2" w:rsidRPr="00B2632D" w:rsidRDefault="00F61CC2" w:rsidP="00F61CC2">
      <w:pPr>
        <w:pStyle w:val="a7"/>
        <w:spacing w:line="240" w:lineRule="auto"/>
        <w:ind w:firstLine="720"/>
        <w:jc w:val="both"/>
        <w:rPr>
          <w:rFonts w:ascii="Times New Roman" w:hAnsi="Times New Roman"/>
          <w:szCs w:val="24"/>
          <w:lang w:val="ru-RU"/>
        </w:rPr>
      </w:pPr>
    </w:p>
    <w:p w:rsidR="00B2632D" w:rsidRPr="00F7057A" w:rsidRDefault="00F61CC2" w:rsidP="00FE3B1D">
      <w:pPr>
        <w:pStyle w:val="11"/>
        <w:numPr>
          <w:ilvl w:val="12"/>
          <w:numId w:val="0"/>
        </w:numPr>
        <w:jc w:val="center"/>
        <w:rPr>
          <w:szCs w:val="24"/>
          <w:lang w:val="ru-RU"/>
        </w:rPr>
      </w:pPr>
      <w:r w:rsidRPr="00B2632D">
        <w:rPr>
          <w:rFonts w:ascii="Times New Roman" w:hAnsi="Times New Roman"/>
          <w:sz w:val="24"/>
          <w:szCs w:val="24"/>
          <w:lang w:val="ru-RU"/>
        </w:rPr>
        <w:br w:type="page"/>
      </w:r>
    </w:p>
    <w:p w:rsidR="00F7057A" w:rsidRPr="00F7057A" w:rsidRDefault="00F7057A" w:rsidP="00F7057A">
      <w:pPr>
        <w:pStyle w:val="11"/>
        <w:ind w:firstLine="567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1" w:name="_Hlk54365620"/>
      <w:bookmarkStart w:id="2" w:name="_Hlk54028729"/>
      <w:r w:rsidRPr="00F7057A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КАНДИДАТСКИЙ ЭКЗАМЕН</w:t>
      </w:r>
    </w:p>
    <w:p w:rsidR="00F7057A" w:rsidRPr="00F7057A" w:rsidRDefault="00F7057A" w:rsidP="00F7057A">
      <w:pPr>
        <w:pStyle w:val="11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057A">
        <w:rPr>
          <w:rFonts w:ascii="Times New Roman" w:hAnsi="Times New Roman"/>
          <w:bCs/>
          <w:sz w:val="24"/>
          <w:szCs w:val="24"/>
          <w:lang w:val="ru-RU"/>
        </w:rPr>
        <w:t>Экзамен по дисциплине проводится в устной форме.</w:t>
      </w:r>
      <w:r w:rsidRPr="00F7057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7057A" w:rsidRPr="00F7057A" w:rsidRDefault="00F7057A" w:rsidP="00F7057A">
      <w:pPr>
        <w:pStyle w:val="11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057A">
        <w:rPr>
          <w:rFonts w:ascii="Times New Roman" w:hAnsi="Times New Roman"/>
          <w:sz w:val="24"/>
          <w:szCs w:val="24"/>
          <w:lang w:val="ru-RU"/>
        </w:rPr>
        <w:t xml:space="preserve">Для приема кандидатских экзаменов создаются экзаменационные комиссии по приему кандидатских экзаменов, состав которых утверждается руководителем организации. Состав экзаменационной комиссии формируется из числа научно-педагогических работников (в том числе работающих по совместительству) организации, где осуществляется прием кандидатских экзаменов, в количестве не более 5 человек, и включает в себя председателя, заместителя председателя и членов экзаменационной комиссии. </w:t>
      </w:r>
    </w:p>
    <w:p w:rsidR="00F7057A" w:rsidRPr="00F7057A" w:rsidRDefault="00F7057A" w:rsidP="00F7057A">
      <w:pPr>
        <w:pStyle w:val="afd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F7057A">
        <w:rPr>
          <w:rFonts w:ascii="Times New Roman" w:eastAsia="Times New Roman" w:hAnsi="Times New Roman" w:cs="Times New Roman"/>
        </w:rPr>
        <w:t>Регламент работы экзаменационных комиссий определяется локальным актом организации. Экзаменационная комиссия по приему кандидатского правомочна принимать кандидатский экзамен, если в ее заседании участвуют не менее 3 специалистов, имеющих ученую</w:t>
      </w:r>
      <w:r w:rsidR="00EC33B0">
        <w:rPr>
          <w:rFonts w:ascii="Times New Roman" w:eastAsia="Times New Roman" w:hAnsi="Times New Roman" w:cs="Times New Roman"/>
        </w:rPr>
        <w:t xml:space="preserve"> степень кандидата или доктора юридических</w:t>
      </w:r>
      <w:r w:rsidRPr="00F7057A">
        <w:rPr>
          <w:rFonts w:ascii="Times New Roman" w:eastAsia="Times New Roman" w:hAnsi="Times New Roman" w:cs="Times New Roman"/>
        </w:rPr>
        <w:t xml:space="preserve"> наук</w:t>
      </w:r>
      <w:r w:rsidR="00EC33B0">
        <w:rPr>
          <w:rFonts w:ascii="Times New Roman" w:eastAsia="Times New Roman" w:hAnsi="Times New Roman" w:cs="Times New Roman"/>
        </w:rPr>
        <w:t>.</w:t>
      </w:r>
      <w:bookmarkStart w:id="3" w:name="_GoBack"/>
      <w:bookmarkEnd w:id="3"/>
    </w:p>
    <w:p w:rsidR="00F7057A" w:rsidRPr="00F7057A" w:rsidRDefault="00F7057A" w:rsidP="00F7057A">
      <w:pPr>
        <w:pStyle w:val="afd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F7057A">
        <w:rPr>
          <w:rFonts w:ascii="Times New Roman" w:eastAsia="Times New Roman" w:hAnsi="Times New Roman" w:cs="Times New Roman"/>
        </w:rPr>
        <w:t>Оценка уровня знаний экстерна определяется экзаменационными комиссиями в порядке, установленном локальным актом организации. Решение экзаменационных комиссий оформляется протоколом, в котором указываются, в том числе, код и наименование направления подготовки, по которой сдавались кандидатские экзамены; шифр и наименование научной специальности, наименование отрасли науки, по которой подготавливается диссертация; оценка уровня знаний отвечающего по каждому кандидатскому экзамену; фамилия, имя, отчество (последнее - при наличии), ученая степень (в случае ее отсутствия - уровень профессионального образования и квалификация) каждого члена экзаменационной комиссии.</w:t>
      </w:r>
    </w:p>
    <w:p w:rsidR="00F7057A" w:rsidRPr="00F7057A" w:rsidRDefault="00F7057A" w:rsidP="00F7057A">
      <w:pPr>
        <w:pStyle w:val="11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057A">
        <w:rPr>
          <w:rFonts w:ascii="Times New Roman" w:hAnsi="Times New Roman"/>
          <w:sz w:val="24"/>
          <w:szCs w:val="24"/>
          <w:lang w:val="ru-RU"/>
        </w:rPr>
        <w:t>Сдача кандидатских экзаменов подтверждается выдаваемой на основании решения экзаменационных комиссий справкой, по утвержденной академией форме, срок действия которой не ограничен.</w:t>
      </w:r>
    </w:p>
    <w:p w:rsidR="007B56D0" w:rsidRPr="00F7057A" w:rsidRDefault="007B56D0" w:rsidP="00F7057A">
      <w:pPr>
        <w:pStyle w:val="11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bookmarkEnd w:id="1"/>
    <w:p w:rsidR="00F7057A" w:rsidRPr="00F7057A" w:rsidRDefault="00F7057A" w:rsidP="00F7057A">
      <w:pPr>
        <w:ind w:firstLine="567"/>
        <w:rPr>
          <w:b/>
          <w:szCs w:val="24"/>
        </w:rPr>
      </w:pPr>
      <w:r w:rsidRPr="00F7057A">
        <w:rPr>
          <w:b/>
          <w:szCs w:val="24"/>
        </w:rPr>
        <w:t>Критерии оценки</w:t>
      </w:r>
    </w:p>
    <w:p w:rsidR="00F7057A" w:rsidRPr="00F7057A" w:rsidRDefault="00F7057A" w:rsidP="00F7057A">
      <w:pPr>
        <w:ind w:firstLine="567"/>
        <w:jc w:val="both"/>
        <w:rPr>
          <w:szCs w:val="24"/>
        </w:rPr>
      </w:pPr>
      <w:r w:rsidRPr="00F7057A">
        <w:rPr>
          <w:szCs w:val="24"/>
        </w:rPr>
        <w:t>Оценка знаний на экзамене носит комплексный характер и определяется: ответом на экзамене. Основой для определения оценки служит уровень усвоения материала, предусмотренного данной дисциплиной.</w:t>
      </w:r>
    </w:p>
    <w:p w:rsidR="00F7057A" w:rsidRPr="00F7057A" w:rsidRDefault="00F7057A" w:rsidP="00F7057A">
      <w:pPr>
        <w:ind w:firstLine="567"/>
        <w:jc w:val="both"/>
        <w:rPr>
          <w:szCs w:val="24"/>
        </w:rPr>
      </w:pPr>
      <w:r w:rsidRPr="00F7057A">
        <w:rPr>
          <w:szCs w:val="24"/>
        </w:rPr>
        <w:t>Оценка «Отлично» проставляется, если дан полный правильный ответ, отвечающий обнаруживает полное знание содержания вопроса, понимание сущности рассматриваемых явлений и закономерностей, принципов и теорий; грамотно и связно излагает свой ответ на все основные и дополнительные экзаменационные вопросы. Ответы отличаются логической последовательностью, четкостью в выражении мыслей и обоснованностью выводов, демонстрирующих знание источников литературы, понятийного аппарата и умения ими пользоваться при ответе.</w:t>
      </w:r>
    </w:p>
    <w:p w:rsidR="00F7057A" w:rsidRPr="00F7057A" w:rsidRDefault="00F7057A" w:rsidP="00F7057A">
      <w:pPr>
        <w:ind w:firstLine="567"/>
        <w:jc w:val="both"/>
        <w:rPr>
          <w:szCs w:val="24"/>
        </w:rPr>
      </w:pPr>
      <w:r w:rsidRPr="00F7057A">
        <w:rPr>
          <w:szCs w:val="24"/>
        </w:rPr>
        <w:t>Оценка «Хорошо» проставляется, если отвечающий демонстрирует хорошее владение материалом, в том числе понятийным аппаратом, но при изложении вопроса допускает отдельные неточности.</w:t>
      </w:r>
    </w:p>
    <w:p w:rsidR="00F7057A" w:rsidRPr="00F7057A" w:rsidRDefault="00F7057A" w:rsidP="00F7057A">
      <w:pPr>
        <w:ind w:firstLine="567"/>
        <w:jc w:val="both"/>
        <w:rPr>
          <w:szCs w:val="24"/>
        </w:rPr>
      </w:pPr>
      <w:r w:rsidRPr="00F7057A">
        <w:rPr>
          <w:szCs w:val="24"/>
        </w:rPr>
        <w:t>Оценка «Удовлетворительно» проставляется, если отвечающий излагает основное содержание учебного материала, но раскрывает материал неполно, непоследовательно, допускает неточности в определении понятий.</w:t>
      </w:r>
    </w:p>
    <w:p w:rsidR="00F7057A" w:rsidRPr="00F7057A" w:rsidRDefault="00F7057A" w:rsidP="00F7057A">
      <w:pPr>
        <w:ind w:firstLine="567"/>
        <w:jc w:val="both"/>
        <w:rPr>
          <w:szCs w:val="24"/>
        </w:rPr>
      </w:pPr>
      <w:r w:rsidRPr="00F7057A">
        <w:rPr>
          <w:szCs w:val="24"/>
        </w:rPr>
        <w:t>Оценка «Неудовлетворительно» проставляется, если отвечающий демонстрирует разрозненные бессистемные знания, не умеет выделять главное и второстепенное, допускает ошибки в определении понятий; излагает материал неуверенно и беспорядочно.</w:t>
      </w:r>
    </w:p>
    <w:p w:rsidR="00F7057A" w:rsidRDefault="00F7057A" w:rsidP="00F7057A">
      <w:pPr>
        <w:pStyle w:val="1"/>
        <w:ind w:left="0" w:firstLine="567"/>
        <w:jc w:val="left"/>
        <w:rPr>
          <w:sz w:val="24"/>
          <w:szCs w:val="24"/>
        </w:rPr>
      </w:pPr>
      <w:bookmarkStart w:id="4" w:name="_Toc167084334"/>
      <w:bookmarkStart w:id="5" w:name="_Hlk56699550"/>
      <w:bookmarkEnd w:id="2"/>
    </w:p>
    <w:p w:rsidR="00492C5A" w:rsidRPr="00F7057A" w:rsidRDefault="00B27CFE" w:rsidP="00F7057A">
      <w:pPr>
        <w:pStyle w:val="1"/>
        <w:ind w:left="0" w:firstLine="567"/>
        <w:jc w:val="left"/>
        <w:rPr>
          <w:b w:val="0"/>
          <w:caps/>
          <w:sz w:val="24"/>
          <w:szCs w:val="24"/>
        </w:rPr>
      </w:pPr>
      <w:r w:rsidRPr="00F7057A">
        <w:rPr>
          <w:sz w:val="24"/>
          <w:szCs w:val="24"/>
        </w:rPr>
        <w:t>УЧЕБНО-МЕТОДИЧЕСКОЕ и ИНФОРМАЦИОННОЕ</w:t>
      </w:r>
      <w:bookmarkEnd w:id="4"/>
      <w:r w:rsidRPr="00F7057A">
        <w:rPr>
          <w:sz w:val="24"/>
          <w:szCs w:val="24"/>
        </w:rPr>
        <w:t xml:space="preserve"> </w:t>
      </w:r>
      <w:bookmarkStart w:id="6" w:name="_Toc167084335"/>
      <w:r w:rsidRPr="00F7057A">
        <w:rPr>
          <w:sz w:val="24"/>
          <w:szCs w:val="24"/>
        </w:rPr>
        <w:t>ОБЕСПЕЧЕНИЕ ДИСЦИПЛИНЫ</w:t>
      </w:r>
      <w:bookmarkEnd w:id="6"/>
    </w:p>
    <w:p w:rsidR="00492C5A" w:rsidRPr="00F7057A" w:rsidRDefault="00492C5A" w:rsidP="00F7057A">
      <w:pPr>
        <w:ind w:firstLine="567"/>
        <w:jc w:val="center"/>
        <w:rPr>
          <w:szCs w:val="24"/>
          <w:lang w:val="en-US"/>
        </w:rPr>
      </w:pPr>
      <w:r w:rsidRPr="00F7057A">
        <w:rPr>
          <w:szCs w:val="24"/>
        </w:rPr>
        <w:t xml:space="preserve">Раздел </w:t>
      </w:r>
      <w:r w:rsidRPr="00F7057A">
        <w:rPr>
          <w:szCs w:val="24"/>
          <w:lang w:val="en-US"/>
        </w:rPr>
        <w:t>I</w:t>
      </w:r>
    </w:p>
    <w:p w:rsidR="00492C5A" w:rsidRPr="00F7057A" w:rsidRDefault="00492C5A" w:rsidP="00F7057A">
      <w:pPr>
        <w:pStyle w:val="13"/>
        <w:shd w:val="clear" w:color="auto" w:fill="FFFFFF"/>
        <w:rPr>
          <w:sz w:val="24"/>
          <w:szCs w:val="24"/>
        </w:rPr>
      </w:pPr>
      <w:r w:rsidRPr="00F7057A">
        <w:rPr>
          <w:sz w:val="24"/>
          <w:szCs w:val="24"/>
        </w:rPr>
        <w:t>Основная</w:t>
      </w:r>
    </w:p>
    <w:p w:rsidR="00492C5A" w:rsidRPr="00F7057A" w:rsidRDefault="00492C5A" w:rsidP="00F7057A">
      <w:pPr>
        <w:pStyle w:val="af3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F7057A">
        <w:rPr>
          <w:rFonts w:ascii="Times New Roman" w:hAnsi="Times New Roman"/>
          <w:bCs/>
          <w:sz w:val="24"/>
          <w:szCs w:val="24"/>
        </w:rPr>
        <w:t xml:space="preserve">Учебники, </w:t>
      </w:r>
      <w:proofErr w:type="gramStart"/>
      <w:r w:rsidRPr="00F7057A">
        <w:rPr>
          <w:rFonts w:ascii="Times New Roman" w:hAnsi="Times New Roman"/>
          <w:bCs/>
          <w:sz w:val="24"/>
          <w:szCs w:val="24"/>
        </w:rPr>
        <w:t>комментарии :</w:t>
      </w:r>
      <w:proofErr w:type="gramEnd"/>
    </w:p>
    <w:p w:rsidR="00492C5A" w:rsidRPr="00F7057A" w:rsidRDefault="00492C5A" w:rsidP="00F7057A">
      <w:pPr>
        <w:numPr>
          <w:ilvl w:val="0"/>
          <w:numId w:val="23"/>
        </w:numPr>
        <w:shd w:val="clear" w:color="auto" w:fill="FFFFFF"/>
        <w:tabs>
          <w:tab w:val="left" w:pos="851"/>
        </w:tabs>
        <w:ind w:left="0" w:firstLine="567"/>
        <w:contextualSpacing/>
        <w:jc w:val="both"/>
        <w:rPr>
          <w:szCs w:val="24"/>
        </w:rPr>
      </w:pPr>
      <w:r w:rsidRPr="00F7057A">
        <w:rPr>
          <w:szCs w:val="24"/>
        </w:rPr>
        <w:t xml:space="preserve">Гражданское право: учебник: в 4 т. / отв. ред. Е. А. Суханов. 2-е изд., </w:t>
      </w:r>
      <w:proofErr w:type="spellStart"/>
      <w:r w:rsidRPr="00F7057A">
        <w:rPr>
          <w:szCs w:val="24"/>
        </w:rPr>
        <w:t>перераб</w:t>
      </w:r>
      <w:proofErr w:type="spellEnd"/>
      <w:proofErr w:type="gramStart"/>
      <w:r w:rsidRPr="00F7057A">
        <w:rPr>
          <w:szCs w:val="24"/>
        </w:rPr>
        <w:t>.</w:t>
      </w:r>
      <w:proofErr w:type="gramEnd"/>
      <w:r w:rsidRPr="00F7057A">
        <w:rPr>
          <w:szCs w:val="24"/>
        </w:rPr>
        <w:t xml:space="preserve"> и доп. Москва: Статут, 2023.Т. I: Общая часть. 624 с. Т. II: Вещное право. Наследственное право. Интеллектуальные права. Личные неимущественные права. 464 с. Т. III: Общие положения об обязательствах и договорах. Договорные обязательства по передаче вещей в собственность или в пользование. 524 с. Т. IV: Отдельные виды обязательств. 606 с.</w:t>
      </w:r>
    </w:p>
    <w:p w:rsidR="00492C5A" w:rsidRPr="00F7057A" w:rsidRDefault="00492C5A" w:rsidP="00F7057A">
      <w:pPr>
        <w:numPr>
          <w:ilvl w:val="0"/>
          <w:numId w:val="23"/>
        </w:numPr>
        <w:tabs>
          <w:tab w:val="left" w:pos="851"/>
        </w:tabs>
        <w:ind w:left="0" w:firstLine="567"/>
        <w:contextualSpacing/>
        <w:jc w:val="both"/>
        <w:rPr>
          <w:szCs w:val="24"/>
        </w:rPr>
      </w:pPr>
      <w:r w:rsidRPr="00F7057A">
        <w:rPr>
          <w:szCs w:val="24"/>
        </w:rPr>
        <w:t xml:space="preserve">Гражданское право: учебник: в 2 т. / С.С. Алексеев, О.Г. Алексеева, К.П. Беляев и др.; под ред. Б.М. </w:t>
      </w:r>
      <w:proofErr w:type="spellStart"/>
      <w:r w:rsidRPr="00F7057A">
        <w:rPr>
          <w:szCs w:val="24"/>
        </w:rPr>
        <w:t>Гонгало</w:t>
      </w:r>
      <w:proofErr w:type="spellEnd"/>
      <w:r w:rsidRPr="00F7057A">
        <w:rPr>
          <w:szCs w:val="24"/>
        </w:rPr>
        <w:t xml:space="preserve">. 3-е изд., </w:t>
      </w:r>
      <w:proofErr w:type="spellStart"/>
      <w:r w:rsidRPr="00F7057A">
        <w:rPr>
          <w:szCs w:val="24"/>
        </w:rPr>
        <w:t>перераб</w:t>
      </w:r>
      <w:proofErr w:type="spellEnd"/>
      <w:proofErr w:type="gramStart"/>
      <w:r w:rsidRPr="00F7057A">
        <w:rPr>
          <w:szCs w:val="24"/>
        </w:rPr>
        <w:t>.</w:t>
      </w:r>
      <w:proofErr w:type="gramEnd"/>
      <w:r w:rsidRPr="00F7057A">
        <w:rPr>
          <w:szCs w:val="24"/>
        </w:rPr>
        <w:t xml:space="preserve"> и доп. М.: Статут, 2018.511 с. </w:t>
      </w:r>
    </w:p>
    <w:p w:rsidR="00492C5A" w:rsidRPr="00F7057A" w:rsidRDefault="00492C5A" w:rsidP="00F7057A">
      <w:pPr>
        <w:pStyle w:val="af1"/>
        <w:numPr>
          <w:ilvl w:val="0"/>
          <w:numId w:val="23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</w:pPr>
      <w:r w:rsidRPr="00F7057A">
        <w:t xml:space="preserve">Гражданское право: Учебник: в 2 т. / под ред. О.Н. </w:t>
      </w:r>
      <w:proofErr w:type="spellStart"/>
      <w:r w:rsidRPr="00F7057A">
        <w:t>Садикова</w:t>
      </w:r>
      <w:proofErr w:type="spellEnd"/>
      <w:r w:rsidRPr="00F7057A">
        <w:t>.</w:t>
      </w:r>
      <w:r w:rsidR="00F7057A">
        <w:t xml:space="preserve"> </w:t>
      </w:r>
      <w:r w:rsidRPr="00F7057A">
        <w:t xml:space="preserve">М.: КОНТРАКТ, ИНФРА-М, </w:t>
      </w:r>
      <w:proofErr w:type="gramStart"/>
      <w:r w:rsidRPr="00F7057A">
        <w:t>2006 .</w:t>
      </w:r>
      <w:proofErr w:type="gramEnd"/>
      <w:r w:rsidRPr="00F7057A">
        <w:t>Т. 1. 493 с.; Т.2 ;</w:t>
      </w:r>
      <w:r w:rsidR="00F7057A">
        <w:t xml:space="preserve"> </w:t>
      </w:r>
      <w:r w:rsidRPr="00F7057A">
        <w:t>М, 2007. Т. 2. 608 с.</w:t>
      </w:r>
    </w:p>
    <w:p w:rsidR="00492C5A" w:rsidRPr="00F7057A" w:rsidRDefault="00492C5A" w:rsidP="00F7057A">
      <w:pPr>
        <w:pStyle w:val="af3"/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Гражданское право: учебник: в 3 т. / под ред. А. П. Сергеева. 2-е изд., </w:t>
      </w:r>
      <w:proofErr w:type="spellStart"/>
      <w:r w:rsidRPr="00F7057A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F7057A">
        <w:rPr>
          <w:rFonts w:ascii="Times New Roman" w:hAnsi="Times New Roman"/>
          <w:sz w:val="24"/>
          <w:szCs w:val="24"/>
        </w:rPr>
        <w:t>.</w:t>
      </w:r>
      <w:proofErr w:type="gramEnd"/>
      <w:r w:rsidRPr="00F7057A">
        <w:rPr>
          <w:rFonts w:ascii="Times New Roman" w:hAnsi="Times New Roman"/>
          <w:sz w:val="24"/>
          <w:szCs w:val="24"/>
        </w:rPr>
        <w:t xml:space="preserve"> и доп. М.: Проспект, 2020. Т. 1. 1040 с. Т. 2. 880 с. Т. 3. 752 с.</w:t>
      </w:r>
    </w:p>
    <w:p w:rsidR="00492C5A" w:rsidRPr="00F7057A" w:rsidRDefault="00492C5A" w:rsidP="00F7057A">
      <w:pPr>
        <w:pStyle w:val="af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Договорное и обязательственное право (общая часть) постатейный комментарий к статьям 307 - 453 Гражданского кодекса Российской Федерации / В.В. Байбак, Р.С. Бевзенко, О.А. Беляева и др.; отв. ред. А.Г. </w:t>
      </w:r>
      <w:proofErr w:type="spellStart"/>
      <w:r w:rsidRPr="00F7057A">
        <w:rPr>
          <w:rFonts w:ascii="Times New Roman" w:hAnsi="Times New Roman"/>
          <w:sz w:val="24"/>
          <w:szCs w:val="24"/>
        </w:rPr>
        <w:t>Карапетов</w:t>
      </w:r>
      <w:proofErr w:type="spellEnd"/>
      <w:r w:rsidRPr="00F7057A">
        <w:rPr>
          <w:rFonts w:ascii="Times New Roman" w:hAnsi="Times New Roman"/>
          <w:sz w:val="24"/>
          <w:szCs w:val="24"/>
        </w:rPr>
        <w:t>. М.: М-Логос, 2017. Электронное издание. Редакция 1.0. 1120 с.</w:t>
      </w:r>
    </w:p>
    <w:p w:rsidR="00492C5A" w:rsidRPr="00F7057A" w:rsidRDefault="00492C5A" w:rsidP="00F7057A">
      <w:pPr>
        <w:pStyle w:val="af1"/>
        <w:numPr>
          <w:ilvl w:val="0"/>
          <w:numId w:val="23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F7057A">
        <w:t xml:space="preserve">Залог, банковская гарантия и другие способы обеспечения исполнения обязательств: Постатейный комментарий главы 23 Гражданского кодекса Российской Федерации / Б.М. </w:t>
      </w:r>
      <w:proofErr w:type="spellStart"/>
      <w:r w:rsidRPr="00F7057A">
        <w:t>Гонгало</w:t>
      </w:r>
      <w:proofErr w:type="spellEnd"/>
      <w:r w:rsidRPr="00F7057A">
        <w:t xml:space="preserve">, П.В. Крашенинников, Л.Ю. Михеева и др.; под ред. П.В. Крашенинникова, Б.М. </w:t>
      </w:r>
      <w:proofErr w:type="spellStart"/>
      <w:r w:rsidRPr="00F7057A">
        <w:t>Гонгало</w:t>
      </w:r>
      <w:proofErr w:type="spellEnd"/>
      <w:r w:rsidRPr="00F7057A">
        <w:t>. М.: Статут, 2010. 238 с.</w:t>
      </w:r>
    </w:p>
    <w:p w:rsidR="00492C5A" w:rsidRPr="00F7057A" w:rsidRDefault="00492C5A" w:rsidP="00F7057A">
      <w:pPr>
        <w:pStyle w:val="af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Корпоративное право: учебник / А.В. </w:t>
      </w:r>
      <w:proofErr w:type="spellStart"/>
      <w:r w:rsidRPr="00F7057A">
        <w:rPr>
          <w:rFonts w:ascii="Times New Roman" w:hAnsi="Times New Roman"/>
          <w:sz w:val="24"/>
          <w:szCs w:val="24"/>
        </w:rPr>
        <w:t>Габов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, Е.П. Губин, С.А. Карелина и др.; отв. ред. И.С. Шиткина. М.: Статут, 2019. 735 с. </w:t>
      </w:r>
    </w:p>
    <w:p w:rsidR="00492C5A" w:rsidRPr="00F7057A" w:rsidRDefault="00492C5A" w:rsidP="00F7057A">
      <w:pPr>
        <w:pStyle w:val="af1"/>
        <w:numPr>
          <w:ilvl w:val="0"/>
          <w:numId w:val="23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F7057A">
        <w:rPr>
          <w:iCs/>
        </w:rPr>
        <w:t>Крашенинников П.В.</w:t>
      </w:r>
      <w:r w:rsidRPr="00F7057A">
        <w:t xml:space="preserve"> Наследственное право (Включая наследственные фонды, наследственные договоры и совместные завещания). 4-е изд., </w:t>
      </w:r>
      <w:proofErr w:type="spellStart"/>
      <w:r w:rsidRPr="00F7057A">
        <w:t>перераб</w:t>
      </w:r>
      <w:proofErr w:type="spellEnd"/>
      <w:proofErr w:type="gramStart"/>
      <w:r w:rsidRPr="00F7057A">
        <w:t>.</w:t>
      </w:r>
      <w:proofErr w:type="gramEnd"/>
      <w:r w:rsidRPr="00F7057A">
        <w:t xml:space="preserve"> и доп. Москва: Статут, 2019. 302 с.</w:t>
      </w:r>
    </w:p>
    <w:p w:rsidR="00492C5A" w:rsidRPr="00F7057A" w:rsidRDefault="00492C5A" w:rsidP="00F7057A">
      <w:pPr>
        <w:pStyle w:val="af1"/>
        <w:numPr>
          <w:ilvl w:val="0"/>
          <w:numId w:val="23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F7057A">
        <w:t xml:space="preserve">Наследственное право: постатейный комментарий к статьям 1110 - 1185, 1224 Гражданского кодекса Российской Федерации / Р.С. Бевзенко, С.Л. </w:t>
      </w:r>
      <w:proofErr w:type="spellStart"/>
      <w:r w:rsidRPr="00F7057A">
        <w:t>Будылин</w:t>
      </w:r>
      <w:proofErr w:type="spellEnd"/>
      <w:r w:rsidRPr="00F7057A">
        <w:t xml:space="preserve">, Е.В. </w:t>
      </w:r>
      <w:proofErr w:type="spellStart"/>
      <w:r w:rsidRPr="00F7057A">
        <w:t>Кожевина</w:t>
      </w:r>
      <w:proofErr w:type="spellEnd"/>
      <w:r w:rsidRPr="00F7057A">
        <w:t xml:space="preserve"> и др.; отв. ред. Е.Ю. Петров. М.: М-Логос, 2018. 656 с.</w:t>
      </w:r>
    </w:p>
    <w:p w:rsidR="00492C5A" w:rsidRPr="00F7057A" w:rsidRDefault="00492C5A" w:rsidP="00F7057A">
      <w:pPr>
        <w:pStyle w:val="af1"/>
        <w:numPr>
          <w:ilvl w:val="0"/>
          <w:numId w:val="23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F7057A">
        <w:t xml:space="preserve">Ответственность за нарушение обязательств: Постатейный комментарий главы 25 Гражданского кодекса Российской Федерации / Б.М. </w:t>
      </w:r>
      <w:proofErr w:type="spellStart"/>
      <w:r w:rsidRPr="00F7057A">
        <w:t>Гонгало</w:t>
      </w:r>
      <w:proofErr w:type="spellEnd"/>
      <w:r w:rsidRPr="00F7057A">
        <w:t>, П.В. Крашенинников, Л.Ю. Михеева и др.; под ред. П.В. Крашенинникова. М.: Статут, 2010. 94 с.</w:t>
      </w:r>
    </w:p>
    <w:p w:rsidR="00492C5A" w:rsidRPr="00F7057A" w:rsidRDefault="00492C5A" w:rsidP="00F7057A">
      <w:pPr>
        <w:pStyle w:val="af1"/>
        <w:numPr>
          <w:ilvl w:val="0"/>
          <w:numId w:val="23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F7057A">
        <w:t xml:space="preserve">Перемена лиц в обязательстве и ответственность за нарушение обязательства: комментарий к статьям 330 - 333, 380 - 381, 382 - 406.1 Гражданского кодекса Российской Федерации / А.Г. Архипова, В.В. Байбак, С.А. Громов и др.; отв. ред. А.Г. </w:t>
      </w:r>
      <w:proofErr w:type="spellStart"/>
      <w:r w:rsidRPr="00F7057A">
        <w:t>Карапетов</w:t>
      </w:r>
      <w:proofErr w:type="spellEnd"/>
      <w:r w:rsidRPr="00F7057A">
        <w:t>. Москва: М-Логос, 2022. 1582 с.</w:t>
      </w:r>
    </w:p>
    <w:p w:rsidR="00492C5A" w:rsidRPr="00F7057A" w:rsidRDefault="00492C5A" w:rsidP="00F7057A">
      <w:pPr>
        <w:pStyle w:val="af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Право интеллектуальной собственности. Т. 1. Общие положения: Учебник / Под общ. ред. </w:t>
      </w:r>
      <w:proofErr w:type="spellStart"/>
      <w:r w:rsidRPr="00F7057A">
        <w:rPr>
          <w:rFonts w:ascii="Times New Roman" w:hAnsi="Times New Roman"/>
          <w:sz w:val="24"/>
          <w:szCs w:val="24"/>
        </w:rPr>
        <w:t>д.ю.н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., проф. Л.А. </w:t>
      </w:r>
      <w:proofErr w:type="spellStart"/>
      <w:r w:rsidRPr="00F7057A">
        <w:rPr>
          <w:rFonts w:ascii="Times New Roman" w:hAnsi="Times New Roman"/>
          <w:sz w:val="24"/>
          <w:szCs w:val="24"/>
        </w:rPr>
        <w:t>Новоселовой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. – 2-е изд., </w:t>
      </w:r>
      <w:proofErr w:type="spellStart"/>
      <w:r w:rsidRPr="00F7057A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F7057A">
        <w:rPr>
          <w:rFonts w:ascii="Times New Roman" w:hAnsi="Times New Roman"/>
          <w:sz w:val="24"/>
          <w:szCs w:val="24"/>
        </w:rPr>
        <w:t>.</w:t>
      </w:r>
      <w:proofErr w:type="gramEnd"/>
      <w:r w:rsidRPr="00F7057A">
        <w:rPr>
          <w:rFonts w:ascii="Times New Roman" w:hAnsi="Times New Roman"/>
          <w:sz w:val="24"/>
          <w:szCs w:val="24"/>
        </w:rPr>
        <w:t xml:space="preserve"> и доп. – М.: Статут, 2023. </w:t>
      </w:r>
    </w:p>
    <w:p w:rsidR="00492C5A" w:rsidRPr="00F7057A" w:rsidRDefault="00492C5A" w:rsidP="00F7057A">
      <w:pPr>
        <w:pStyle w:val="af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Право интеллектуальной собственности. Т. 2. Авторское право: Учебник / Под общ. ред. </w:t>
      </w:r>
      <w:proofErr w:type="spellStart"/>
      <w:r w:rsidRPr="00F7057A">
        <w:rPr>
          <w:rFonts w:ascii="Times New Roman" w:hAnsi="Times New Roman"/>
          <w:sz w:val="24"/>
          <w:szCs w:val="24"/>
        </w:rPr>
        <w:t>д.ю.н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., проф. Л.А. </w:t>
      </w:r>
      <w:proofErr w:type="spellStart"/>
      <w:r w:rsidRPr="00F7057A">
        <w:rPr>
          <w:rFonts w:ascii="Times New Roman" w:hAnsi="Times New Roman"/>
          <w:sz w:val="24"/>
          <w:szCs w:val="24"/>
        </w:rPr>
        <w:t>Новоселовой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. – 2-е изд., </w:t>
      </w:r>
      <w:proofErr w:type="spellStart"/>
      <w:r w:rsidRPr="00F7057A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F7057A">
        <w:rPr>
          <w:rFonts w:ascii="Times New Roman" w:hAnsi="Times New Roman"/>
          <w:sz w:val="24"/>
          <w:szCs w:val="24"/>
        </w:rPr>
        <w:t>.</w:t>
      </w:r>
      <w:proofErr w:type="gramEnd"/>
      <w:r w:rsidRPr="00F7057A">
        <w:rPr>
          <w:rFonts w:ascii="Times New Roman" w:hAnsi="Times New Roman"/>
          <w:sz w:val="24"/>
          <w:szCs w:val="24"/>
        </w:rPr>
        <w:t xml:space="preserve"> и доп. – М.: Статут, 2023. </w:t>
      </w:r>
    </w:p>
    <w:p w:rsidR="00492C5A" w:rsidRPr="00F7057A" w:rsidRDefault="00492C5A" w:rsidP="00F7057A">
      <w:pPr>
        <w:pStyle w:val="af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Право интеллектуальной собственности. Т. 3. Средства индивидуализации: Учебник / Под общ. ред. </w:t>
      </w:r>
      <w:proofErr w:type="spellStart"/>
      <w:r w:rsidRPr="00F7057A">
        <w:rPr>
          <w:rFonts w:ascii="Times New Roman" w:hAnsi="Times New Roman"/>
          <w:sz w:val="24"/>
          <w:szCs w:val="24"/>
        </w:rPr>
        <w:t>д.ю.н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., проф. Л.А. </w:t>
      </w:r>
      <w:proofErr w:type="spellStart"/>
      <w:r w:rsidRPr="00F7057A">
        <w:rPr>
          <w:rFonts w:ascii="Times New Roman" w:hAnsi="Times New Roman"/>
          <w:sz w:val="24"/>
          <w:szCs w:val="24"/>
        </w:rPr>
        <w:t>Новоселовой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. – 2-е изд., </w:t>
      </w:r>
      <w:proofErr w:type="spellStart"/>
      <w:r w:rsidRPr="00F7057A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F7057A">
        <w:rPr>
          <w:rFonts w:ascii="Times New Roman" w:hAnsi="Times New Roman"/>
          <w:sz w:val="24"/>
          <w:szCs w:val="24"/>
        </w:rPr>
        <w:t>.</w:t>
      </w:r>
      <w:proofErr w:type="gramEnd"/>
      <w:r w:rsidRPr="00F7057A">
        <w:rPr>
          <w:rFonts w:ascii="Times New Roman" w:hAnsi="Times New Roman"/>
          <w:sz w:val="24"/>
          <w:szCs w:val="24"/>
        </w:rPr>
        <w:t xml:space="preserve"> и доп. – М.: Статут, 2023.</w:t>
      </w:r>
    </w:p>
    <w:p w:rsidR="00492C5A" w:rsidRPr="00F7057A" w:rsidRDefault="00492C5A" w:rsidP="00F7057A">
      <w:pPr>
        <w:pStyle w:val="af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 Право интеллектуальной собственности. Т. 4. Патентное право: Учебник / Под общ. ред. </w:t>
      </w:r>
      <w:proofErr w:type="spellStart"/>
      <w:r w:rsidRPr="00F7057A">
        <w:rPr>
          <w:rFonts w:ascii="Times New Roman" w:hAnsi="Times New Roman"/>
          <w:sz w:val="24"/>
          <w:szCs w:val="24"/>
        </w:rPr>
        <w:t>д.ю.н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., проф. Л.А. </w:t>
      </w:r>
      <w:proofErr w:type="spellStart"/>
      <w:r w:rsidRPr="00F7057A">
        <w:rPr>
          <w:rFonts w:ascii="Times New Roman" w:hAnsi="Times New Roman"/>
          <w:sz w:val="24"/>
          <w:szCs w:val="24"/>
        </w:rPr>
        <w:t>Новоселовой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. – 2-е изд., </w:t>
      </w:r>
      <w:proofErr w:type="spellStart"/>
      <w:r w:rsidRPr="00F7057A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F7057A">
        <w:rPr>
          <w:rFonts w:ascii="Times New Roman" w:hAnsi="Times New Roman"/>
          <w:sz w:val="24"/>
          <w:szCs w:val="24"/>
        </w:rPr>
        <w:t>.</w:t>
      </w:r>
      <w:proofErr w:type="gramEnd"/>
      <w:r w:rsidRPr="00F7057A">
        <w:rPr>
          <w:rFonts w:ascii="Times New Roman" w:hAnsi="Times New Roman"/>
          <w:sz w:val="24"/>
          <w:szCs w:val="24"/>
        </w:rPr>
        <w:t xml:space="preserve"> и доп. – М.: Статут, 2023.</w:t>
      </w:r>
    </w:p>
    <w:p w:rsidR="00492C5A" w:rsidRPr="00F7057A" w:rsidRDefault="00492C5A" w:rsidP="00F7057A">
      <w:pPr>
        <w:pStyle w:val="af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 Предпринимательское право: учебник: в 2 т. / А.Ю. </w:t>
      </w:r>
      <w:proofErr w:type="spellStart"/>
      <w:r w:rsidRPr="00F7057A">
        <w:rPr>
          <w:rFonts w:ascii="Times New Roman" w:hAnsi="Times New Roman"/>
          <w:sz w:val="24"/>
          <w:szCs w:val="24"/>
        </w:rPr>
        <w:t>Бушев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, О.А. Городов, Д.А. </w:t>
      </w:r>
      <w:proofErr w:type="spellStart"/>
      <w:r w:rsidRPr="00F7057A">
        <w:rPr>
          <w:rFonts w:ascii="Times New Roman" w:hAnsi="Times New Roman"/>
          <w:sz w:val="24"/>
          <w:szCs w:val="24"/>
        </w:rPr>
        <w:t>Жмулина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и др.; под ред. В.Ф. </w:t>
      </w:r>
      <w:proofErr w:type="spellStart"/>
      <w:r w:rsidRPr="00F7057A">
        <w:rPr>
          <w:rFonts w:ascii="Times New Roman" w:hAnsi="Times New Roman"/>
          <w:sz w:val="24"/>
          <w:szCs w:val="24"/>
        </w:rPr>
        <w:t>Попондопуло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. 6-е изд., </w:t>
      </w:r>
      <w:proofErr w:type="spellStart"/>
      <w:r w:rsidRPr="00F7057A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F7057A">
        <w:rPr>
          <w:rFonts w:ascii="Times New Roman" w:hAnsi="Times New Roman"/>
          <w:sz w:val="24"/>
          <w:szCs w:val="24"/>
        </w:rPr>
        <w:t>.</w:t>
      </w:r>
      <w:proofErr w:type="gramEnd"/>
      <w:r w:rsidRPr="00F7057A">
        <w:rPr>
          <w:rFonts w:ascii="Times New Roman" w:hAnsi="Times New Roman"/>
          <w:sz w:val="24"/>
          <w:szCs w:val="24"/>
        </w:rPr>
        <w:t xml:space="preserve"> и доп. Москва: Проспект, 2023. Т. 1. 624 с.</w:t>
      </w:r>
    </w:p>
    <w:p w:rsidR="00492C5A" w:rsidRPr="00F7057A" w:rsidRDefault="00492C5A" w:rsidP="00F7057A">
      <w:pPr>
        <w:pStyle w:val="af1"/>
        <w:numPr>
          <w:ilvl w:val="0"/>
          <w:numId w:val="23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F7057A">
        <w:t xml:space="preserve">Предпринимательское право Российской Федерации: Учебник / Е.Г. Афанасьева, А.В. </w:t>
      </w:r>
      <w:proofErr w:type="spellStart"/>
      <w:r w:rsidRPr="00F7057A">
        <w:t>Белицкая</w:t>
      </w:r>
      <w:proofErr w:type="spellEnd"/>
      <w:r w:rsidRPr="00F7057A">
        <w:t xml:space="preserve">, В.А. </w:t>
      </w:r>
      <w:proofErr w:type="spellStart"/>
      <w:r w:rsidRPr="00F7057A">
        <w:t>Вайпан</w:t>
      </w:r>
      <w:proofErr w:type="spellEnd"/>
      <w:r w:rsidRPr="00F7057A">
        <w:t xml:space="preserve"> и др.; отв. ред. Е.П. Губин, П.Г. </w:t>
      </w:r>
      <w:proofErr w:type="spellStart"/>
      <w:r w:rsidRPr="00F7057A">
        <w:t>Лахно</w:t>
      </w:r>
      <w:proofErr w:type="spellEnd"/>
      <w:r w:rsidRPr="00F7057A">
        <w:t xml:space="preserve">. 3-е изд., </w:t>
      </w:r>
      <w:proofErr w:type="spellStart"/>
      <w:r w:rsidRPr="00F7057A">
        <w:t>перераб</w:t>
      </w:r>
      <w:proofErr w:type="spellEnd"/>
      <w:proofErr w:type="gramStart"/>
      <w:r w:rsidRPr="00F7057A">
        <w:t>.</w:t>
      </w:r>
      <w:proofErr w:type="gramEnd"/>
      <w:r w:rsidRPr="00F7057A">
        <w:t xml:space="preserve"> и доп. М.: НОРМА, ИНФРА-М, 2017. 992 с.</w:t>
      </w:r>
    </w:p>
    <w:p w:rsidR="00492C5A" w:rsidRPr="00F7057A" w:rsidRDefault="00492C5A" w:rsidP="00F7057A">
      <w:pPr>
        <w:pStyle w:val="af1"/>
        <w:numPr>
          <w:ilvl w:val="0"/>
          <w:numId w:val="23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F7057A">
        <w:t xml:space="preserve">Толстой Ю.К. Жилищное право: учебник. 2-е изд., </w:t>
      </w:r>
      <w:proofErr w:type="spellStart"/>
      <w:r w:rsidRPr="00F7057A">
        <w:t>перераб</w:t>
      </w:r>
      <w:proofErr w:type="spellEnd"/>
      <w:proofErr w:type="gramStart"/>
      <w:r w:rsidRPr="00F7057A">
        <w:t>.</w:t>
      </w:r>
      <w:proofErr w:type="gramEnd"/>
      <w:r w:rsidRPr="00F7057A">
        <w:t xml:space="preserve"> и доп. М.: Проспект, 2011. 192 с. </w:t>
      </w:r>
    </w:p>
    <w:p w:rsidR="00492C5A" w:rsidRPr="00F7057A" w:rsidRDefault="00492C5A" w:rsidP="00F7057A">
      <w:pPr>
        <w:pStyle w:val="af1"/>
        <w:numPr>
          <w:ilvl w:val="0"/>
          <w:numId w:val="24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bCs/>
        </w:rPr>
      </w:pPr>
      <w:r w:rsidRPr="00F7057A">
        <w:rPr>
          <w:bCs/>
        </w:rPr>
        <w:t xml:space="preserve">Монографии </w:t>
      </w:r>
    </w:p>
    <w:p w:rsidR="00492C5A" w:rsidRPr="00F7057A" w:rsidRDefault="00492C5A" w:rsidP="00F7057A">
      <w:pPr>
        <w:pStyle w:val="af1"/>
        <w:numPr>
          <w:ilvl w:val="0"/>
          <w:numId w:val="2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F7057A">
        <w:t>Бевзенко Р.С. Земельный участок с постройками на нем: введение в российское право недвижимости. М.: М-Логос, 2017. Электронное издание. 80 с.</w:t>
      </w:r>
    </w:p>
    <w:p w:rsidR="00492C5A" w:rsidRPr="00F7057A" w:rsidRDefault="00492C5A" w:rsidP="00F7057A">
      <w:pPr>
        <w:pStyle w:val="af1"/>
        <w:numPr>
          <w:ilvl w:val="0"/>
          <w:numId w:val="2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F7057A">
        <w:t xml:space="preserve">Бевзенко Р.С. </w:t>
      </w:r>
      <w:proofErr w:type="spellStart"/>
      <w:r w:rsidRPr="00F7057A">
        <w:t>Акцессорность</w:t>
      </w:r>
      <w:proofErr w:type="spellEnd"/>
      <w:r w:rsidRPr="00F7057A">
        <w:t xml:space="preserve"> обеспечительных обязательств. М.: Статут, 2013. 96 с.</w:t>
      </w:r>
    </w:p>
    <w:p w:rsidR="00492C5A" w:rsidRPr="00F7057A" w:rsidRDefault="00492C5A" w:rsidP="00F7057A">
      <w:pPr>
        <w:pStyle w:val="af1"/>
        <w:numPr>
          <w:ilvl w:val="0"/>
          <w:numId w:val="2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F7057A">
        <w:t xml:space="preserve">Брагинский М.И., </w:t>
      </w:r>
      <w:proofErr w:type="spellStart"/>
      <w:r w:rsidRPr="00F7057A">
        <w:t>Витрянский</w:t>
      </w:r>
      <w:proofErr w:type="spellEnd"/>
      <w:r w:rsidRPr="00F7057A">
        <w:t xml:space="preserve"> В.В. Договорное право. Общие положения. 3-е изд., стереотипное. М.: Статут, 2001. Кн. 1. 848 с.</w:t>
      </w:r>
    </w:p>
    <w:p w:rsidR="00492C5A" w:rsidRPr="00F7057A" w:rsidRDefault="00492C5A" w:rsidP="00F7057A">
      <w:pPr>
        <w:pStyle w:val="af1"/>
        <w:numPr>
          <w:ilvl w:val="0"/>
          <w:numId w:val="2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proofErr w:type="spellStart"/>
      <w:r w:rsidRPr="00F7057A">
        <w:t>Витрянский</w:t>
      </w:r>
      <w:proofErr w:type="spellEnd"/>
      <w:r w:rsidRPr="00F7057A">
        <w:t xml:space="preserve"> В.В. Реформа российского гражданского законодательства: промежуточные итоги. 2-е изд., </w:t>
      </w:r>
      <w:proofErr w:type="spellStart"/>
      <w:r w:rsidRPr="00F7057A">
        <w:t>испр</w:t>
      </w:r>
      <w:proofErr w:type="spellEnd"/>
      <w:proofErr w:type="gramStart"/>
      <w:r w:rsidRPr="00F7057A">
        <w:t>.</w:t>
      </w:r>
      <w:proofErr w:type="gramEnd"/>
      <w:r w:rsidRPr="00F7057A">
        <w:t xml:space="preserve"> и доп. М.: Статут, 2018. 528 с.</w:t>
      </w:r>
    </w:p>
    <w:p w:rsidR="00492C5A" w:rsidRPr="00F7057A" w:rsidRDefault="00492C5A" w:rsidP="00F7057A">
      <w:pPr>
        <w:pStyle w:val="af1"/>
        <w:numPr>
          <w:ilvl w:val="0"/>
          <w:numId w:val="2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proofErr w:type="spellStart"/>
      <w:r w:rsidRPr="00F7057A">
        <w:t>Гонгало</w:t>
      </w:r>
      <w:proofErr w:type="spellEnd"/>
      <w:r w:rsidRPr="00F7057A">
        <w:t xml:space="preserve"> Б.М. Учение об обеспечении обязательств. Вопросы теории и практики. М.: Статут, 2004. 222 с.</w:t>
      </w:r>
    </w:p>
    <w:p w:rsidR="00492C5A" w:rsidRPr="00F7057A" w:rsidRDefault="00492C5A" w:rsidP="00F7057A">
      <w:pPr>
        <w:pStyle w:val="af1"/>
        <w:numPr>
          <w:ilvl w:val="0"/>
          <w:numId w:val="2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F7057A">
        <w:t xml:space="preserve">Гражданское право социального государства: сборник статей, посвященный 90-летию со дня рождения профессора А.Л. Маковского (1930 - 2020) / А.Г. Архипова, А.В. </w:t>
      </w:r>
      <w:proofErr w:type="spellStart"/>
      <w:r w:rsidRPr="00F7057A">
        <w:t>Асосков</w:t>
      </w:r>
      <w:proofErr w:type="spellEnd"/>
      <w:r w:rsidRPr="00F7057A">
        <w:t xml:space="preserve">, В.В. </w:t>
      </w:r>
      <w:proofErr w:type="spellStart"/>
      <w:r w:rsidRPr="00F7057A">
        <w:t>Безбах</w:t>
      </w:r>
      <w:proofErr w:type="spellEnd"/>
      <w:r w:rsidRPr="00F7057A">
        <w:t xml:space="preserve"> и др.; отв. ред. В.В. </w:t>
      </w:r>
      <w:proofErr w:type="spellStart"/>
      <w:r w:rsidRPr="00F7057A">
        <w:t>Витрянский</w:t>
      </w:r>
      <w:proofErr w:type="spellEnd"/>
      <w:r w:rsidRPr="00F7057A">
        <w:t>, Е.А. Суханов. Москва: Статут, 2020. 480 с.</w:t>
      </w:r>
    </w:p>
    <w:p w:rsidR="00492C5A" w:rsidRPr="00F7057A" w:rsidRDefault="00492C5A" w:rsidP="00F7057A">
      <w:pPr>
        <w:pStyle w:val="af1"/>
        <w:numPr>
          <w:ilvl w:val="0"/>
          <w:numId w:val="25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F7057A">
        <w:t xml:space="preserve">Гутников О.В. Корпоративная ответственность в гражданском праве: монография. М.: </w:t>
      </w:r>
      <w:proofErr w:type="spellStart"/>
      <w:r w:rsidRPr="00F7057A">
        <w:t>ИЗиСП</w:t>
      </w:r>
      <w:proofErr w:type="spellEnd"/>
      <w:r w:rsidRPr="00F7057A">
        <w:t>, КОНТРАКТ, 2019. 488 с.</w:t>
      </w:r>
    </w:p>
    <w:p w:rsidR="00492C5A" w:rsidRPr="00F7057A" w:rsidRDefault="00492C5A" w:rsidP="00F7057A">
      <w:pPr>
        <w:pStyle w:val="af1"/>
        <w:numPr>
          <w:ilvl w:val="0"/>
          <w:numId w:val="25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</w:pPr>
      <w:r w:rsidRPr="00F7057A">
        <w:t xml:space="preserve">Договоры в предпринимательской деятельности / О.А. Беляева, В.В. </w:t>
      </w:r>
      <w:proofErr w:type="spellStart"/>
      <w:r w:rsidRPr="00F7057A">
        <w:t>Витрянский</w:t>
      </w:r>
      <w:proofErr w:type="spellEnd"/>
      <w:r w:rsidRPr="00F7057A">
        <w:t xml:space="preserve">, К.Д. </w:t>
      </w:r>
      <w:proofErr w:type="spellStart"/>
      <w:r w:rsidRPr="00F7057A">
        <w:t>Гасников</w:t>
      </w:r>
      <w:proofErr w:type="spellEnd"/>
      <w:r w:rsidRPr="00F7057A">
        <w:t xml:space="preserve"> и др.; отв. ред. Е.А. </w:t>
      </w:r>
      <w:proofErr w:type="spellStart"/>
      <w:r w:rsidRPr="00F7057A">
        <w:t>Павлодский</w:t>
      </w:r>
      <w:proofErr w:type="spellEnd"/>
      <w:r w:rsidRPr="00F7057A">
        <w:t>, Т.Л. Левшина. М.: Статут, 2008. 509 с.</w:t>
      </w:r>
    </w:p>
    <w:p w:rsidR="00492C5A" w:rsidRPr="00F7057A" w:rsidRDefault="00492C5A" w:rsidP="00F7057A">
      <w:pPr>
        <w:numPr>
          <w:ilvl w:val="0"/>
          <w:numId w:val="25"/>
        </w:numPr>
        <w:tabs>
          <w:tab w:val="left" w:pos="851"/>
        </w:tabs>
        <w:ind w:left="0" w:firstLine="567"/>
        <w:contextualSpacing/>
        <w:jc w:val="both"/>
        <w:rPr>
          <w:szCs w:val="24"/>
        </w:rPr>
      </w:pPr>
      <w:r w:rsidRPr="00F7057A">
        <w:rPr>
          <w:szCs w:val="24"/>
        </w:rPr>
        <w:t xml:space="preserve">Иоффе О.С. Советское гражданское право. Курс лекций. [Ч. I] Общая часть. Право собственности. Общее учение об обязательствах: Учебное пособие для </w:t>
      </w:r>
      <w:proofErr w:type="spellStart"/>
      <w:r w:rsidRPr="00F7057A">
        <w:rPr>
          <w:szCs w:val="24"/>
        </w:rPr>
        <w:t>высш</w:t>
      </w:r>
      <w:proofErr w:type="spellEnd"/>
      <w:r w:rsidRPr="00F7057A">
        <w:rPr>
          <w:szCs w:val="24"/>
        </w:rPr>
        <w:t xml:space="preserve">. </w:t>
      </w:r>
      <w:proofErr w:type="spellStart"/>
      <w:r w:rsidRPr="00F7057A">
        <w:rPr>
          <w:szCs w:val="24"/>
        </w:rPr>
        <w:t>юрид</w:t>
      </w:r>
      <w:proofErr w:type="spellEnd"/>
      <w:r w:rsidRPr="00F7057A">
        <w:rPr>
          <w:szCs w:val="24"/>
        </w:rPr>
        <w:t>. учеб. заведений / Ленингр. гос. ун-т. Л.: Изд-во Ленингр. ун-та, 1958. 511 с.</w:t>
      </w:r>
    </w:p>
    <w:p w:rsidR="00492C5A" w:rsidRPr="00F7057A" w:rsidRDefault="00492C5A" w:rsidP="00F7057A">
      <w:pPr>
        <w:pStyle w:val="af1"/>
        <w:numPr>
          <w:ilvl w:val="0"/>
          <w:numId w:val="2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 w:rsidRPr="00F7057A">
        <w:t xml:space="preserve">Иоффе О.С. Обязательственное право. М., </w:t>
      </w:r>
      <w:proofErr w:type="spellStart"/>
      <w:r w:rsidRPr="00F7057A">
        <w:t>Юрид</w:t>
      </w:r>
      <w:proofErr w:type="spellEnd"/>
      <w:proofErr w:type="gramStart"/>
      <w:r w:rsidRPr="00F7057A">
        <w:t>.</w:t>
      </w:r>
      <w:proofErr w:type="gramEnd"/>
      <w:r w:rsidRPr="00F7057A">
        <w:t xml:space="preserve"> лит., 1975. 880 с. </w:t>
      </w:r>
    </w:p>
    <w:p w:rsidR="00492C5A" w:rsidRPr="00F7057A" w:rsidRDefault="00492C5A" w:rsidP="00F7057A">
      <w:pPr>
        <w:pStyle w:val="af1"/>
        <w:numPr>
          <w:ilvl w:val="0"/>
          <w:numId w:val="2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 w:rsidRPr="00F7057A">
        <w:t xml:space="preserve">Кодификация российского частного права 2019 / В.В. </w:t>
      </w:r>
      <w:proofErr w:type="spellStart"/>
      <w:r w:rsidRPr="00F7057A">
        <w:t>Витрянский</w:t>
      </w:r>
      <w:proofErr w:type="spellEnd"/>
      <w:r w:rsidRPr="00F7057A">
        <w:t xml:space="preserve">, С.Ю. Головина, Б.М. </w:t>
      </w:r>
      <w:proofErr w:type="spellStart"/>
      <w:r w:rsidRPr="00F7057A">
        <w:t>Гонгало</w:t>
      </w:r>
      <w:proofErr w:type="spellEnd"/>
      <w:r w:rsidRPr="00F7057A">
        <w:t xml:space="preserve"> и др.; под ред. Д.А. Медведева. М.: Статут, 2019. 492 с.</w:t>
      </w:r>
    </w:p>
    <w:p w:rsidR="00492C5A" w:rsidRPr="00F7057A" w:rsidRDefault="00492C5A" w:rsidP="00F7057A">
      <w:pPr>
        <w:pStyle w:val="af1"/>
        <w:numPr>
          <w:ilvl w:val="0"/>
          <w:numId w:val="2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 w:rsidRPr="00F7057A">
        <w:t>Маковская А.А. Крупные сделки и сделки с заинтересованностью: анализ и комментарий Законов "Об акционерных обществах" и "Об обществах с ограниченной ответственностью". Москва: Статут, 2020. 375 с.</w:t>
      </w:r>
    </w:p>
    <w:p w:rsidR="00492C5A" w:rsidRPr="00F7057A" w:rsidRDefault="00492C5A" w:rsidP="00F7057A">
      <w:pPr>
        <w:pStyle w:val="af3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Научная и инновационная политика. Россия и Мир, 2011-2012 / Под общей редакцией академика РАН </w:t>
      </w:r>
      <w:proofErr w:type="spellStart"/>
      <w:r w:rsidRPr="00F7057A">
        <w:rPr>
          <w:rFonts w:ascii="Times New Roman" w:hAnsi="Times New Roman"/>
          <w:sz w:val="24"/>
          <w:szCs w:val="24"/>
        </w:rPr>
        <w:t>Н.И.Ивановой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и д.э.н. </w:t>
      </w:r>
      <w:proofErr w:type="spellStart"/>
      <w:r w:rsidRPr="00F7057A">
        <w:rPr>
          <w:rFonts w:ascii="Times New Roman" w:hAnsi="Times New Roman"/>
          <w:sz w:val="24"/>
          <w:szCs w:val="24"/>
        </w:rPr>
        <w:t>В.В.Иванова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. М., 2013. </w:t>
      </w:r>
    </w:p>
    <w:p w:rsidR="00492C5A" w:rsidRPr="00F7057A" w:rsidRDefault="00492C5A" w:rsidP="00F7057A">
      <w:pPr>
        <w:pStyle w:val="af1"/>
        <w:numPr>
          <w:ilvl w:val="0"/>
          <w:numId w:val="2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 w:rsidRPr="00F7057A">
        <w:t xml:space="preserve">Проблемы современного гражданского права: сборник статей памяти В.С. </w:t>
      </w:r>
      <w:proofErr w:type="spellStart"/>
      <w:r w:rsidRPr="00F7057A">
        <w:t>Ема</w:t>
      </w:r>
      <w:proofErr w:type="spellEnd"/>
      <w:r w:rsidRPr="00F7057A">
        <w:t xml:space="preserve"> (к 70-летию со дня рождения), отв. Ред. </w:t>
      </w:r>
      <w:proofErr w:type="gramStart"/>
      <w:r w:rsidRPr="00F7057A">
        <w:t>проф..</w:t>
      </w:r>
      <w:proofErr w:type="gramEnd"/>
      <w:r w:rsidRPr="00F7057A">
        <w:t xml:space="preserve"> Е.А. </w:t>
      </w:r>
      <w:proofErr w:type="gramStart"/>
      <w:r w:rsidRPr="00F7057A">
        <w:t>Суханов.-</w:t>
      </w:r>
      <w:proofErr w:type="gramEnd"/>
      <w:r w:rsidRPr="00F7057A">
        <w:t xml:space="preserve"> Москва: Статут , 2021.- 600 с. </w:t>
      </w:r>
    </w:p>
    <w:p w:rsidR="00492C5A" w:rsidRPr="00F7057A" w:rsidRDefault="00492C5A" w:rsidP="00F7057A">
      <w:pPr>
        <w:pStyle w:val="af1"/>
        <w:numPr>
          <w:ilvl w:val="0"/>
          <w:numId w:val="2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 w:rsidRPr="00F7057A">
        <w:t xml:space="preserve">Проблемы современной цивилистики: Сборник статей, посвященных памяти профессора С.М. Корнеева / Отв. ред. Е.А. Суханов, М.В. </w:t>
      </w:r>
      <w:proofErr w:type="spellStart"/>
      <w:r w:rsidRPr="00F7057A">
        <w:t>Телюкина</w:t>
      </w:r>
      <w:proofErr w:type="spellEnd"/>
      <w:r w:rsidRPr="00F7057A">
        <w:t>. М.: Статут, 2013. 348 с.</w:t>
      </w:r>
    </w:p>
    <w:p w:rsidR="00492C5A" w:rsidRPr="00F7057A" w:rsidRDefault="00492C5A" w:rsidP="00F7057A">
      <w:pPr>
        <w:pStyle w:val="af1"/>
        <w:numPr>
          <w:ilvl w:val="0"/>
          <w:numId w:val="2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 w:rsidRPr="00F7057A">
        <w:t xml:space="preserve">Развитие основных идей Гражданского кодекса России в современном законодательстве и судебной практике: Сборник статей, посвященный 70-летию С.А. Хохлова / С.С. Алексеев, В.С. Белых, В.В. </w:t>
      </w:r>
      <w:proofErr w:type="spellStart"/>
      <w:r w:rsidRPr="00F7057A">
        <w:t>Витрянский</w:t>
      </w:r>
      <w:proofErr w:type="spellEnd"/>
      <w:r w:rsidRPr="00F7057A">
        <w:t xml:space="preserve"> и др.; под ред. С.С. Алексеева. М.: Статут, 2011. 368 с.</w:t>
      </w:r>
    </w:p>
    <w:p w:rsidR="00492C5A" w:rsidRPr="00F7057A" w:rsidRDefault="00492C5A" w:rsidP="00F7057A">
      <w:pPr>
        <w:pStyle w:val="af3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Санникова Л.В., Харитонова Ю.С. Цифровые активы: правовой анализ: монография. Москва:</w:t>
      </w:r>
      <w:r w:rsidR="00F705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sz w:val="24"/>
          <w:szCs w:val="24"/>
        </w:rPr>
        <w:t>Принт</w:t>
      </w:r>
      <w:proofErr w:type="spellEnd"/>
      <w:r w:rsidRPr="00F7057A">
        <w:rPr>
          <w:rFonts w:ascii="Times New Roman" w:hAnsi="Times New Roman"/>
          <w:sz w:val="24"/>
          <w:szCs w:val="24"/>
        </w:rPr>
        <w:t>, 2020. 304 с.</w:t>
      </w:r>
    </w:p>
    <w:p w:rsidR="00492C5A" w:rsidRPr="00F7057A" w:rsidRDefault="00492C5A" w:rsidP="00F7057A">
      <w:pPr>
        <w:pStyle w:val="af1"/>
        <w:numPr>
          <w:ilvl w:val="0"/>
          <w:numId w:val="2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 w:rsidRPr="00F7057A">
        <w:t xml:space="preserve"> Современное корпоративное право: актуальные проблемы теории и практики: монография / О.А. Беляева, С.А. Бурлаков, М.М. </w:t>
      </w:r>
      <w:proofErr w:type="spellStart"/>
      <w:r w:rsidRPr="00F7057A">
        <w:t>Вильданова</w:t>
      </w:r>
      <w:proofErr w:type="spellEnd"/>
      <w:r w:rsidRPr="00F7057A">
        <w:t xml:space="preserve"> и др.; отв. ред. О.В. Гутников. Москва: </w:t>
      </w:r>
      <w:proofErr w:type="spellStart"/>
      <w:r w:rsidRPr="00F7057A">
        <w:t>ИЗиСП</w:t>
      </w:r>
      <w:proofErr w:type="spellEnd"/>
      <w:r w:rsidRPr="00F7057A">
        <w:t>, Статут, 2021. 528 с.</w:t>
      </w:r>
    </w:p>
    <w:p w:rsidR="00492C5A" w:rsidRPr="00F7057A" w:rsidRDefault="00492C5A" w:rsidP="00F7057A">
      <w:pPr>
        <w:pStyle w:val="af3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  <w:shd w:val="clear" w:color="auto" w:fill="FFFFFF"/>
        </w:rPr>
        <w:t xml:space="preserve"> Суханов Е.А. Проблемы кодификации корпоративного и вещного права: Избранные труды 2013–2017 гг. - М.: Статут, 2018.</w:t>
      </w:r>
    </w:p>
    <w:p w:rsidR="00492C5A" w:rsidRPr="00F7057A" w:rsidRDefault="00492C5A" w:rsidP="00F7057A">
      <w:pPr>
        <w:pStyle w:val="af1"/>
        <w:numPr>
          <w:ilvl w:val="0"/>
          <w:numId w:val="2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bCs/>
        </w:rPr>
      </w:pPr>
      <w:r w:rsidRPr="00F7057A">
        <w:t xml:space="preserve"> Суханов Е.А. Вещное право: научно-познавательный очерк. М.: Статут, 2017. 560 с. </w:t>
      </w:r>
    </w:p>
    <w:p w:rsidR="00492C5A" w:rsidRPr="00F7057A" w:rsidRDefault="00492C5A" w:rsidP="00F7057A">
      <w:pPr>
        <w:pStyle w:val="af1"/>
        <w:numPr>
          <w:ilvl w:val="0"/>
          <w:numId w:val="2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bCs/>
        </w:rPr>
      </w:pPr>
      <w:r w:rsidRPr="00F7057A">
        <w:t>Суханов Е.А. Сравнительное корпоративное право. М.: Статут, 2014. 456 с.</w:t>
      </w:r>
    </w:p>
    <w:p w:rsidR="00492C5A" w:rsidRPr="00F7057A" w:rsidRDefault="00492C5A" w:rsidP="00F7057A">
      <w:pPr>
        <w:pStyle w:val="af1"/>
        <w:numPr>
          <w:ilvl w:val="0"/>
          <w:numId w:val="2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 w:rsidRPr="00F7057A">
        <w:t xml:space="preserve">Физические лица как субъекты российского гражданского права: монография / А.С. </w:t>
      </w:r>
      <w:proofErr w:type="spellStart"/>
      <w:r w:rsidRPr="00F7057A">
        <w:t>Ворожевич</w:t>
      </w:r>
      <w:proofErr w:type="spellEnd"/>
      <w:r w:rsidRPr="00F7057A">
        <w:t xml:space="preserve">, О.И. </w:t>
      </w:r>
      <w:proofErr w:type="spellStart"/>
      <w:r w:rsidRPr="00F7057A">
        <w:t>Гентовт</w:t>
      </w:r>
      <w:proofErr w:type="spellEnd"/>
      <w:r w:rsidRPr="00F7057A">
        <w:t>, Н.В. Козлова и др.; отв. ред. Н.В. Козлова, С.Ю. Филиппова. Москва: Статут, 2022. 350 с.</w:t>
      </w:r>
    </w:p>
    <w:p w:rsidR="00492C5A" w:rsidRPr="00F7057A" w:rsidRDefault="00492C5A" w:rsidP="00F7057A">
      <w:pPr>
        <w:pStyle w:val="af3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057A">
        <w:rPr>
          <w:rFonts w:ascii="Times New Roman" w:hAnsi="Times New Roman"/>
          <w:sz w:val="24"/>
          <w:szCs w:val="24"/>
        </w:rPr>
        <w:t>Шершеневич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Г.Ф. Избранное: В 6 т. Т. 2, включая Курс гражданского права / Вступ. слово, сост.: П.В. Крашенинников. М.: Статут, 2017.</w:t>
      </w:r>
    </w:p>
    <w:p w:rsidR="00492C5A" w:rsidRPr="00F7057A" w:rsidRDefault="00492C5A" w:rsidP="00F7057A">
      <w:pPr>
        <w:pStyle w:val="13"/>
        <w:shd w:val="clear" w:color="auto" w:fill="FFFFFF"/>
        <w:tabs>
          <w:tab w:val="left" w:pos="851"/>
          <w:tab w:val="left" w:pos="993"/>
        </w:tabs>
        <w:rPr>
          <w:sz w:val="24"/>
          <w:szCs w:val="24"/>
        </w:rPr>
      </w:pPr>
      <w:r w:rsidRPr="00F7057A">
        <w:rPr>
          <w:sz w:val="24"/>
          <w:szCs w:val="24"/>
        </w:rPr>
        <w:t>Дополнительная</w:t>
      </w:r>
    </w:p>
    <w:p w:rsidR="00492C5A" w:rsidRPr="00F7057A" w:rsidRDefault="00492C5A" w:rsidP="00F7057A">
      <w:pPr>
        <w:tabs>
          <w:tab w:val="left" w:pos="851"/>
        </w:tabs>
        <w:ind w:firstLine="567"/>
        <w:contextualSpacing/>
        <w:jc w:val="both"/>
        <w:rPr>
          <w:bCs/>
          <w:szCs w:val="24"/>
        </w:rPr>
      </w:pPr>
      <w:r w:rsidRPr="00F7057A">
        <w:rPr>
          <w:bCs/>
          <w:szCs w:val="24"/>
        </w:rPr>
        <w:t>Научные статьи</w:t>
      </w:r>
    </w:p>
    <w:p w:rsidR="00475815" w:rsidRPr="00F7057A" w:rsidRDefault="00492C5A" w:rsidP="00F7057A">
      <w:pPr>
        <w:numPr>
          <w:ilvl w:val="0"/>
          <w:numId w:val="26"/>
        </w:num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eastAsia="Calibri"/>
          <w:szCs w:val="24"/>
        </w:rPr>
      </w:pPr>
      <w:r w:rsidRPr="00F7057A">
        <w:rPr>
          <w:szCs w:val="24"/>
        </w:rPr>
        <w:t xml:space="preserve">Белых В.С., </w:t>
      </w:r>
      <w:proofErr w:type="spellStart"/>
      <w:r w:rsidRPr="00F7057A">
        <w:rPr>
          <w:szCs w:val="24"/>
        </w:rPr>
        <w:t>Болобонова</w:t>
      </w:r>
      <w:proofErr w:type="spellEnd"/>
      <w:r w:rsidRPr="00F7057A">
        <w:rPr>
          <w:szCs w:val="24"/>
        </w:rPr>
        <w:t xml:space="preserve"> М.О. Понятие, значение и тенденции развития цифрового права // Юрист. 2020. N 1. С. 5 - 14.</w:t>
      </w:r>
    </w:p>
    <w:p w:rsidR="00492C5A" w:rsidRPr="00F7057A" w:rsidRDefault="00492C5A" w:rsidP="00F7057A">
      <w:pPr>
        <w:numPr>
          <w:ilvl w:val="0"/>
          <w:numId w:val="26"/>
        </w:num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eastAsia="Calibri"/>
          <w:szCs w:val="24"/>
        </w:rPr>
      </w:pPr>
      <w:proofErr w:type="spellStart"/>
      <w:r w:rsidRPr="00F7057A">
        <w:rPr>
          <w:szCs w:val="24"/>
        </w:rPr>
        <w:t>Витрянский</w:t>
      </w:r>
      <w:proofErr w:type="spellEnd"/>
      <w:r w:rsidRPr="00F7057A">
        <w:rPr>
          <w:szCs w:val="24"/>
        </w:rPr>
        <w:t xml:space="preserve"> В.В. Недействительность договора и оспаривание договора: проблемы судебного толкования // Вестник гражданского права. 2019. N 6. С. 35 - 50.</w:t>
      </w:r>
    </w:p>
    <w:p w:rsidR="00492C5A" w:rsidRPr="00F7057A" w:rsidRDefault="00492C5A" w:rsidP="00F7057A">
      <w:pPr>
        <w:pStyle w:val="af1"/>
        <w:numPr>
          <w:ilvl w:val="0"/>
          <w:numId w:val="26"/>
        </w:num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567"/>
        <w:jc w:val="both"/>
      </w:pPr>
      <w:proofErr w:type="spellStart"/>
      <w:r w:rsidRPr="00F7057A">
        <w:t>Витрянский</w:t>
      </w:r>
      <w:proofErr w:type="spellEnd"/>
      <w:r w:rsidRPr="00F7057A">
        <w:t xml:space="preserve"> В. Новеллы о договорах в сфере банковской и иной финансовой деятельности // Хозяйство и право. 2017. N 11. С. 3 - 29; N 12. С. 3 - 28.</w:t>
      </w:r>
    </w:p>
    <w:p w:rsidR="00492C5A" w:rsidRPr="00F7057A" w:rsidRDefault="00492C5A" w:rsidP="00F7057A">
      <w:pPr>
        <w:pStyle w:val="af1"/>
        <w:numPr>
          <w:ilvl w:val="0"/>
          <w:numId w:val="26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proofErr w:type="spellStart"/>
      <w:r w:rsidRPr="00F7057A">
        <w:t>Витрянский</w:t>
      </w:r>
      <w:proofErr w:type="spellEnd"/>
      <w:r w:rsidRPr="00F7057A">
        <w:t xml:space="preserve"> В. Новеллы о сделках и решениях собраний // Хозяйство и право. 2016. N 1 (Приложение). С. 3 - 48.</w:t>
      </w:r>
    </w:p>
    <w:p w:rsidR="00492C5A" w:rsidRPr="00F7057A" w:rsidRDefault="00492C5A" w:rsidP="00F7057A">
      <w:pPr>
        <w:pStyle w:val="af1"/>
        <w:numPr>
          <w:ilvl w:val="0"/>
          <w:numId w:val="26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</w:pPr>
      <w:r w:rsidRPr="00F7057A">
        <w:t xml:space="preserve">Ефимова Л.Г. </w:t>
      </w:r>
      <w:proofErr w:type="spellStart"/>
      <w:r w:rsidRPr="00F7057A">
        <w:t>Криптовалюты</w:t>
      </w:r>
      <w:proofErr w:type="spellEnd"/>
      <w:r w:rsidRPr="00F7057A">
        <w:t xml:space="preserve"> как объект гражданского права // Хозяйство и право 2019. № 4. </w:t>
      </w:r>
    </w:p>
    <w:p w:rsidR="00492C5A" w:rsidRPr="00F7057A" w:rsidRDefault="00492C5A" w:rsidP="00F7057A">
      <w:pPr>
        <w:pStyle w:val="af1"/>
        <w:numPr>
          <w:ilvl w:val="0"/>
          <w:numId w:val="26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F7057A">
        <w:t xml:space="preserve">Крашенинников П.В., Туманов В.Н., </w:t>
      </w:r>
      <w:proofErr w:type="spellStart"/>
      <w:r w:rsidRPr="00F7057A">
        <w:t>Фельдбрюгге</w:t>
      </w:r>
      <w:proofErr w:type="spellEnd"/>
      <w:r w:rsidRPr="00F7057A">
        <w:t xml:space="preserve"> Ф., </w:t>
      </w:r>
      <w:proofErr w:type="spellStart"/>
      <w:r w:rsidRPr="00F7057A">
        <w:t>Саймонс</w:t>
      </w:r>
      <w:proofErr w:type="spellEnd"/>
      <w:r w:rsidRPr="00F7057A">
        <w:t xml:space="preserve"> В., Суханов Е.А., Сулейменов М.К., </w:t>
      </w:r>
      <w:proofErr w:type="spellStart"/>
      <w:r w:rsidRPr="00F7057A">
        <w:t>Витрянский</w:t>
      </w:r>
      <w:proofErr w:type="spellEnd"/>
      <w:r w:rsidRPr="00F7057A">
        <w:t xml:space="preserve"> В.В., </w:t>
      </w:r>
      <w:proofErr w:type="spellStart"/>
      <w:r w:rsidRPr="00F7057A">
        <w:t>Карапетов</w:t>
      </w:r>
      <w:proofErr w:type="spellEnd"/>
      <w:r w:rsidRPr="00F7057A">
        <w:t xml:space="preserve"> А.Г., </w:t>
      </w:r>
      <w:proofErr w:type="spellStart"/>
      <w:r w:rsidRPr="00F7057A">
        <w:t>Новак</w:t>
      </w:r>
      <w:proofErr w:type="spellEnd"/>
      <w:r w:rsidRPr="00F7057A">
        <w:t xml:space="preserve"> Д.В., Церковников М.А., Архипова А.Г., Зайцев О.Р., Пестов М.М., </w:t>
      </w:r>
      <w:proofErr w:type="spellStart"/>
      <w:r w:rsidRPr="00F7057A">
        <w:t>Жестовская</w:t>
      </w:r>
      <w:proofErr w:type="spellEnd"/>
      <w:r w:rsidRPr="00F7057A">
        <w:t xml:space="preserve"> Д.А., Михеева Л.Ю., </w:t>
      </w:r>
      <w:proofErr w:type="spellStart"/>
      <w:r w:rsidRPr="00F7057A">
        <w:t>Горева</w:t>
      </w:r>
      <w:proofErr w:type="spellEnd"/>
      <w:r w:rsidRPr="00F7057A">
        <w:t xml:space="preserve"> А.А. Стенограмма Научной конференции "Генезис и развитие российского договорного права", приуроченной к 80-летию со дня рождения С.А. Хохлова // Вестник гражданского права. 2022. N 2. С. 7 - 60.</w:t>
      </w:r>
    </w:p>
    <w:p w:rsidR="00492C5A" w:rsidRPr="00F7057A" w:rsidRDefault="00492C5A" w:rsidP="00F7057A">
      <w:pPr>
        <w:pStyle w:val="af1"/>
        <w:numPr>
          <w:ilvl w:val="0"/>
          <w:numId w:val="26"/>
        </w:numPr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</w:pPr>
      <w:r w:rsidRPr="00F7057A">
        <w:t xml:space="preserve">Кресс В.В. Цифровые права как объекты гражданских прав: правовое регулирование и перспективы развития в условиях </w:t>
      </w:r>
      <w:proofErr w:type="spellStart"/>
      <w:r w:rsidRPr="00F7057A">
        <w:t>цифровизации</w:t>
      </w:r>
      <w:proofErr w:type="spellEnd"/>
      <w:r w:rsidRPr="00F7057A">
        <w:t xml:space="preserve"> гражданского оборота // Журнал российского права. 2022. N 4. С. 67 - 76.</w:t>
      </w:r>
    </w:p>
    <w:p w:rsidR="00492C5A" w:rsidRPr="00F7057A" w:rsidRDefault="00492C5A" w:rsidP="00F7057A">
      <w:pPr>
        <w:pStyle w:val="af3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Савельев А.И. </w:t>
      </w:r>
      <w:hyperlink r:id="rId8" w:history="1">
        <w:r w:rsidRPr="00F7057A">
          <w:rPr>
            <w:rFonts w:ascii="Times New Roman" w:hAnsi="Times New Roman"/>
            <w:sz w:val="24"/>
            <w:szCs w:val="24"/>
          </w:rPr>
          <w:t>Некоторые правовые аспекты</w:t>
        </w:r>
      </w:hyperlink>
      <w:r w:rsidRPr="00F7057A">
        <w:rPr>
          <w:rFonts w:ascii="Times New Roman" w:hAnsi="Times New Roman"/>
          <w:sz w:val="24"/>
          <w:szCs w:val="24"/>
        </w:rPr>
        <w:t xml:space="preserve"> использования смарт-контрактов и </w:t>
      </w:r>
      <w:proofErr w:type="spellStart"/>
      <w:r w:rsidRPr="00F7057A">
        <w:rPr>
          <w:rFonts w:ascii="Times New Roman" w:hAnsi="Times New Roman"/>
          <w:sz w:val="24"/>
          <w:szCs w:val="24"/>
        </w:rPr>
        <w:t>блокчейн</w:t>
      </w:r>
      <w:proofErr w:type="spellEnd"/>
      <w:r w:rsidRPr="00F7057A">
        <w:rPr>
          <w:rFonts w:ascii="Times New Roman" w:hAnsi="Times New Roman"/>
          <w:sz w:val="24"/>
          <w:szCs w:val="24"/>
        </w:rPr>
        <w:t>-технологий по российскому праву. Закон. 2017. N 5.</w:t>
      </w:r>
    </w:p>
    <w:p w:rsidR="00492C5A" w:rsidRPr="00F7057A" w:rsidRDefault="00492C5A" w:rsidP="00F7057A">
      <w:pPr>
        <w:pStyle w:val="af1"/>
        <w:numPr>
          <w:ilvl w:val="0"/>
          <w:numId w:val="26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F7057A">
        <w:t xml:space="preserve">Суханов Е.А. Цивилисты </w:t>
      </w:r>
      <w:proofErr w:type="spellStart"/>
      <w:r w:rsidRPr="00F7057A">
        <w:t>ИЗиСПа</w:t>
      </w:r>
      <w:proofErr w:type="spellEnd"/>
      <w:r w:rsidRPr="00F7057A">
        <w:t xml:space="preserve"> и кодификации российского гражданского права // Вестник гражданского права. 2023. N 3. С. 7 - 17.</w:t>
      </w:r>
    </w:p>
    <w:p w:rsidR="00492C5A" w:rsidRPr="00F7057A" w:rsidRDefault="00492C5A" w:rsidP="00F7057A">
      <w:pPr>
        <w:pStyle w:val="af1"/>
        <w:numPr>
          <w:ilvl w:val="0"/>
          <w:numId w:val="26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F7057A">
        <w:t>Суханов Е.А. О вещном праве собственности и недвижимости // Закон. 2023. N 7. С. 32 - 42.</w:t>
      </w:r>
    </w:p>
    <w:p w:rsidR="00492C5A" w:rsidRPr="00F7057A" w:rsidRDefault="00492C5A" w:rsidP="00F7057A">
      <w:pPr>
        <w:pStyle w:val="af1"/>
        <w:numPr>
          <w:ilvl w:val="0"/>
          <w:numId w:val="26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F7057A">
        <w:t>Суханов Е.А. О гражданско-правовой природе "цифрового имущества" // Вестник гражданского права. 2021. N 6. С. 7 - 29.</w:t>
      </w:r>
    </w:p>
    <w:p w:rsidR="00492C5A" w:rsidRPr="00F7057A" w:rsidRDefault="00492C5A" w:rsidP="00F7057A">
      <w:pPr>
        <w:pStyle w:val="af1"/>
        <w:numPr>
          <w:ilvl w:val="0"/>
          <w:numId w:val="26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F7057A">
        <w:t>Суханов Е.А. Недвижимость в системе объектов гражданских прав // Журнал российского права. 2021. N 1. С. 16 - 22.</w:t>
      </w:r>
    </w:p>
    <w:p w:rsidR="00492C5A" w:rsidRPr="00F7057A" w:rsidRDefault="00492C5A" w:rsidP="00F7057A">
      <w:pPr>
        <w:pStyle w:val="af3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Чурилов А.Ю. К проблеме понятия и правовой природы смарт-контракта // Юрист. 2020. N 7. С. 25 - 30.</w:t>
      </w:r>
    </w:p>
    <w:p w:rsidR="00492C5A" w:rsidRPr="00F7057A" w:rsidRDefault="00492C5A" w:rsidP="00F7057A">
      <w:pPr>
        <w:pStyle w:val="af3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057A">
        <w:rPr>
          <w:rFonts w:ascii="Times New Roman" w:hAnsi="Times New Roman"/>
          <w:sz w:val="24"/>
          <w:szCs w:val="24"/>
        </w:rPr>
        <w:t>Шайдуллина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В.К. Смарт-контракты на финансовом рынке: результаты исследования // Судья. 2019. N 2. С. 21 - 23.</w:t>
      </w:r>
    </w:p>
    <w:p w:rsidR="00492C5A" w:rsidRPr="00F7057A" w:rsidRDefault="00492C5A" w:rsidP="00F7057A">
      <w:pPr>
        <w:pStyle w:val="af1"/>
        <w:spacing w:before="0" w:beforeAutospacing="0" w:after="0" w:afterAutospacing="0"/>
        <w:ind w:firstLine="567"/>
        <w:contextualSpacing/>
        <w:jc w:val="both"/>
        <w:rPr>
          <w:bCs/>
        </w:rPr>
      </w:pPr>
    </w:p>
    <w:p w:rsidR="00492C5A" w:rsidRPr="00F7057A" w:rsidRDefault="00492C5A" w:rsidP="00F7057A">
      <w:pPr>
        <w:ind w:firstLine="567"/>
        <w:jc w:val="center"/>
        <w:rPr>
          <w:szCs w:val="24"/>
        </w:rPr>
      </w:pPr>
      <w:r w:rsidRPr="00F7057A">
        <w:rPr>
          <w:szCs w:val="24"/>
        </w:rPr>
        <w:t xml:space="preserve">Раздел </w:t>
      </w:r>
      <w:r w:rsidRPr="00F7057A">
        <w:rPr>
          <w:szCs w:val="24"/>
          <w:lang w:val="en-US"/>
        </w:rPr>
        <w:t>II</w:t>
      </w:r>
    </w:p>
    <w:p w:rsidR="00492C5A" w:rsidRPr="00F7057A" w:rsidRDefault="00492C5A" w:rsidP="00F7057A">
      <w:pPr>
        <w:pStyle w:val="13"/>
        <w:shd w:val="clear" w:color="auto" w:fill="FFFFFF"/>
        <w:rPr>
          <w:sz w:val="24"/>
          <w:szCs w:val="24"/>
        </w:rPr>
      </w:pPr>
      <w:r w:rsidRPr="00F7057A">
        <w:rPr>
          <w:sz w:val="24"/>
          <w:szCs w:val="24"/>
        </w:rPr>
        <w:t>Гражданское и торговое право зарубежных стран</w:t>
      </w:r>
    </w:p>
    <w:p w:rsidR="00492C5A" w:rsidRPr="00F7057A" w:rsidRDefault="00492C5A" w:rsidP="00F7057A">
      <w:pPr>
        <w:pStyle w:val="13"/>
        <w:shd w:val="clear" w:color="auto" w:fill="FFFFFF"/>
        <w:rPr>
          <w:sz w:val="24"/>
          <w:szCs w:val="24"/>
        </w:rPr>
      </w:pPr>
      <w:r w:rsidRPr="00F7057A">
        <w:rPr>
          <w:sz w:val="24"/>
          <w:szCs w:val="24"/>
        </w:rPr>
        <w:t>Основная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Гражданское и торговое право зарубежных государств: Учебник: В 2 </w:t>
      </w:r>
      <w:r w:rsidRPr="00F7057A">
        <w:rPr>
          <w:rFonts w:ascii="Times New Roman" w:hAnsi="Times New Roman"/>
          <w:w w:val="95"/>
          <w:sz w:val="24"/>
          <w:szCs w:val="24"/>
        </w:rPr>
        <w:t xml:space="preserve">т. </w:t>
      </w:r>
      <w:r w:rsidRPr="00F7057A">
        <w:rPr>
          <w:rFonts w:ascii="Times New Roman" w:hAnsi="Times New Roman"/>
          <w:sz w:val="24"/>
          <w:szCs w:val="24"/>
        </w:rPr>
        <w:t>/ Отв. ред.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 xml:space="preserve">проф. А.С. Комаров, проф. А.А. Костин, проф. О.Н. </w:t>
      </w:r>
      <w:proofErr w:type="spellStart"/>
      <w:r w:rsidRPr="00F7057A">
        <w:rPr>
          <w:rFonts w:ascii="Times New Roman" w:hAnsi="Times New Roman"/>
          <w:sz w:val="24"/>
          <w:szCs w:val="24"/>
        </w:rPr>
        <w:t>Зименкова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, доц. Е.В. Вершинина. Т. </w:t>
      </w:r>
      <w:proofErr w:type="gramStart"/>
      <w:r w:rsidRPr="00F7057A">
        <w:rPr>
          <w:rFonts w:ascii="Times New Roman" w:hAnsi="Times New Roman"/>
          <w:sz w:val="24"/>
          <w:szCs w:val="24"/>
        </w:rPr>
        <w:t>1 :</w:t>
      </w:r>
      <w:proofErr w:type="gramEnd"/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Общая</w:t>
      </w:r>
      <w:r w:rsidRPr="00F7057A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часть.</w:t>
      </w:r>
      <w:r w:rsidRPr="00F7057A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–</w:t>
      </w:r>
      <w:r w:rsidRPr="00F7057A">
        <w:rPr>
          <w:rFonts w:ascii="Times New Roman" w:hAnsi="Times New Roman"/>
          <w:spacing w:val="26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Москва:</w:t>
      </w:r>
      <w:r w:rsidRPr="00F7057A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Статут,</w:t>
      </w:r>
      <w:r w:rsidRPr="00F7057A">
        <w:rPr>
          <w:rFonts w:ascii="Times New Roman" w:hAnsi="Times New Roman"/>
          <w:spacing w:val="36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2019</w:t>
      </w:r>
      <w:r w:rsidRPr="00F7057A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–</w:t>
      </w:r>
      <w:r w:rsidRPr="00F7057A">
        <w:rPr>
          <w:rFonts w:ascii="Times New Roman" w:hAnsi="Times New Roman"/>
          <w:spacing w:val="26"/>
          <w:w w:val="105"/>
          <w:sz w:val="24"/>
          <w:szCs w:val="24"/>
        </w:rPr>
        <w:t xml:space="preserve"> </w:t>
      </w:r>
      <w:proofErr w:type="gramStart"/>
      <w:r w:rsidRPr="00F7057A">
        <w:rPr>
          <w:rFonts w:ascii="Times New Roman" w:hAnsi="Times New Roman"/>
          <w:sz w:val="24"/>
          <w:szCs w:val="24"/>
        </w:rPr>
        <w:t>Текст</w:t>
      </w:r>
      <w:r w:rsidRPr="00F7057A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:</w:t>
      </w:r>
      <w:proofErr w:type="gramEnd"/>
      <w:r w:rsidRPr="00F7057A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электронный</w:t>
      </w:r>
      <w:r w:rsidRPr="00F7057A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ресурс.</w:t>
      </w:r>
      <w:r w:rsidRPr="00F7057A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-</w:t>
      </w:r>
      <w:r w:rsidRPr="00F7057A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URL:</w:t>
      </w:r>
      <w:r w:rsidRPr="00F7057A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 xml:space="preserve">СПС </w:t>
      </w:r>
      <w:r w:rsidRPr="00F7057A">
        <w:rPr>
          <w:rFonts w:ascii="Times New Roman" w:hAnsi="Times New Roman"/>
          <w:w w:val="95"/>
          <w:sz w:val="24"/>
          <w:szCs w:val="24"/>
        </w:rPr>
        <w:t>«Консультант</w:t>
      </w:r>
      <w:r w:rsidRPr="00F7057A">
        <w:rPr>
          <w:rFonts w:ascii="Times New Roman" w:hAnsi="Times New Roman"/>
          <w:spacing w:val="-8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Плюс»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Гражданское и торговое право зарубежных государств. / Под ред. Васильева Е.А. и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 xml:space="preserve">Комарова А.С., Т.1. </w:t>
      </w:r>
      <w:r w:rsidRPr="00F7057A">
        <w:rPr>
          <w:rFonts w:ascii="Times New Roman" w:hAnsi="Times New Roman"/>
          <w:w w:val="105"/>
          <w:sz w:val="24"/>
          <w:szCs w:val="24"/>
        </w:rPr>
        <w:t xml:space="preserve">- </w:t>
      </w:r>
      <w:r w:rsidRPr="00F7057A">
        <w:rPr>
          <w:rFonts w:ascii="Times New Roman" w:hAnsi="Times New Roman"/>
          <w:sz w:val="24"/>
          <w:szCs w:val="24"/>
        </w:rPr>
        <w:t xml:space="preserve">Т.2. </w:t>
      </w:r>
      <w:r w:rsidRPr="00F7057A">
        <w:rPr>
          <w:rFonts w:ascii="Times New Roman" w:hAnsi="Times New Roman"/>
          <w:w w:val="105"/>
          <w:sz w:val="24"/>
          <w:szCs w:val="24"/>
        </w:rPr>
        <w:t xml:space="preserve">– </w:t>
      </w:r>
      <w:r w:rsidRPr="00F7057A">
        <w:rPr>
          <w:rFonts w:ascii="Times New Roman" w:hAnsi="Times New Roman"/>
          <w:sz w:val="24"/>
          <w:szCs w:val="24"/>
        </w:rPr>
        <w:t xml:space="preserve">М.: Международные отношения, 2008. </w:t>
      </w:r>
      <w:r w:rsidRPr="00F7057A">
        <w:rPr>
          <w:rFonts w:ascii="Times New Roman" w:hAnsi="Times New Roman"/>
          <w:w w:val="105"/>
          <w:sz w:val="24"/>
          <w:szCs w:val="24"/>
        </w:rPr>
        <w:t xml:space="preserve">– </w:t>
      </w:r>
      <w:proofErr w:type="gramStart"/>
      <w:r w:rsidRPr="00F7057A">
        <w:rPr>
          <w:rFonts w:ascii="Times New Roman" w:hAnsi="Times New Roman"/>
          <w:sz w:val="24"/>
          <w:szCs w:val="24"/>
        </w:rPr>
        <w:t>Текст :</w:t>
      </w:r>
      <w:proofErr w:type="gramEnd"/>
      <w:r w:rsidRPr="00F7057A">
        <w:rPr>
          <w:rFonts w:ascii="Times New Roman" w:hAnsi="Times New Roman"/>
          <w:sz w:val="24"/>
          <w:szCs w:val="24"/>
        </w:rPr>
        <w:t xml:space="preserve"> электронный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ресурс.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-</w:t>
      </w:r>
      <w:r w:rsidRPr="00F7057A">
        <w:rPr>
          <w:rFonts w:ascii="Times New Roman" w:hAnsi="Times New Roman"/>
          <w:spacing w:val="6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URL: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СПС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«Консультант</w:t>
      </w:r>
      <w:r w:rsidRPr="00F7057A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Плюс»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Гражданское и торговое право Европейского Союза (основные институты): учебное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 xml:space="preserve">пособие. / Под ред. </w:t>
      </w:r>
      <w:proofErr w:type="spellStart"/>
      <w:r w:rsidRPr="00F7057A">
        <w:rPr>
          <w:rFonts w:ascii="Times New Roman" w:hAnsi="Times New Roman"/>
          <w:sz w:val="24"/>
          <w:szCs w:val="24"/>
        </w:rPr>
        <w:t>Безбаха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В.В., </w:t>
      </w:r>
      <w:proofErr w:type="spellStart"/>
      <w:r w:rsidRPr="00F7057A">
        <w:rPr>
          <w:rFonts w:ascii="Times New Roman" w:hAnsi="Times New Roman"/>
          <w:sz w:val="24"/>
          <w:szCs w:val="24"/>
        </w:rPr>
        <w:t>Поньки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В.Ф., </w:t>
      </w:r>
      <w:proofErr w:type="spellStart"/>
      <w:r w:rsidRPr="00F7057A">
        <w:rPr>
          <w:rFonts w:ascii="Times New Roman" w:hAnsi="Times New Roman"/>
          <w:sz w:val="24"/>
          <w:szCs w:val="24"/>
        </w:rPr>
        <w:t>Беликовской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К.М. </w:t>
      </w:r>
      <w:r w:rsidRPr="00F7057A">
        <w:rPr>
          <w:rFonts w:ascii="Times New Roman" w:hAnsi="Times New Roman"/>
          <w:w w:val="105"/>
          <w:sz w:val="24"/>
          <w:szCs w:val="24"/>
        </w:rPr>
        <w:t xml:space="preserve">- </w:t>
      </w:r>
      <w:r w:rsidRPr="00F7057A">
        <w:rPr>
          <w:rFonts w:ascii="Times New Roman" w:hAnsi="Times New Roman"/>
          <w:sz w:val="24"/>
          <w:szCs w:val="24"/>
        </w:rPr>
        <w:t xml:space="preserve">М.: изд-во РУДН, 2010. </w:t>
      </w:r>
      <w:r w:rsidRPr="00F7057A">
        <w:rPr>
          <w:rFonts w:ascii="Times New Roman" w:hAnsi="Times New Roman"/>
          <w:w w:val="105"/>
          <w:sz w:val="24"/>
          <w:szCs w:val="24"/>
        </w:rPr>
        <w:t>–</w:t>
      </w:r>
      <w:r w:rsidRPr="00F7057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proofErr w:type="gramStart"/>
      <w:r w:rsidRPr="00F7057A">
        <w:rPr>
          <w:rFonts w:ascii="Times New Roman" w:hAnsi="Times New Roman"/>
          <w:sz w:val="24"/>
          <w:szCs w:val="24"/>
        </w:rPr>
        <w:t>Текст</w:t>
      </w:r>
      <w:r w:rsidRPr="00F7057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:</w:t>
      </w:r>
      <w:proofErr w:type="gramEnd"/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электронный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ресурс.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-</w:t>
      </w:r>
      <w:r w:rsidRPr="00F7057A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URL: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СПС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«Консультант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Плюс»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Практикум по гражданскому и торговому праву зарубежных государств. / Под ред.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 xml:space="preserve">Е.А. Васильева. </w:t>
      </w:r>
      <w:r w:rsidRPr="00F7057A">
        <w:rPr>
          <w:rFonts w:ascii="Times New Roman" w:hAnsi="Times New Roman"/>
          <w:w w:val="105"/>
          <w:sz w:val="24"/>
          <w:szCs w:val="24"/>
        </w:rPr>
        <w:t xml:space="preserve">– </w:t>
      </w:r>
      <w:r w:rsidRPr="00F7057A">
        <w:rPr>
          <w:rFonts w:ascii="Times New Roman" w:hAnsi="Times New Roman"/>
          <w:sz w:val="24"/>
          <w:szCs w:val="24"/>
        </w:rPr>
        <w:t xml:space="preserve">М.: Международные отношения, 2008. </w:t>
      </w:r>
      <w:r w:rsidRPr="00F7057A">
        <w:rPr>
          <w:rFonts w:ascii="Times New Roman" w:hAnsi="Times New Roman"/>
          <w:w w:val="105"/>
          <w:sz w:val="24"/>
          <w:szCs w:val="24"/>
        </w:rPr>
        <w:t xml:space="preserve">– </w:t>
      </w:r>
      <w:proofErr w:type="gramStart"/>
      <w:r w:rsidRPr="00F7057A">
        <w:rPr>
          <w:rFonts w:ascii="Times New Roman" w:hAnsi="Times New Roman"/>
          <w:sz w:val="24"/>
          <w:szCs w:val="24"/>
        </w:rPr>
        <w:t>Текст :</w:t>
      </w:r>
      <w:proofErr w:type="gramEnd"/>
      <w:r w:rsidRPr="00F7057A">
        <w:rPr>
          <w:rFonts w:ascii="Times New Roman" w:hAnsi="Times New Roman"/>
          <w:sz w:val="24"/>
          <w:szCs w:val="24"/>
        </w:rPr>
        <w:t xml:space="preserve"> электронный ресурс. </w:t>
      </w:r>
      <w:r w:rsidRPr="00F7057A">
        <w:rPr>
          <w:rFonts w:ascii="Times New Roman" w:hAnsi="Times New Roman"/>
          <w:w w:val="105"/>
          <w:sz w:val="24"/>
          <w:szCs w:val="24"/>
        </w:rPr>
        <w:t>-</w:t>
      </w:r>
      <w:r w:rsidRPr="00F7057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URL: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СПС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«Консультант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Плюс»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7"/>
        </w:numPr>
        <w:tabs>
          <w:tab w:val="left" w:pos="993"/>
          <w:tab w:val="left" w:pos="115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w w:val="105"/>
          <w:sz w:val="24"/>
          <w:szCs w:val="24"/>
        </w:rPr>
        <w:t xml:space="preserve">Гражданское уложение </w:t>
      </w:r>
      <w:proofErr w:type="gramStart"/>
      <w:r w:rsidRPr="00F7057A">
        <w:rPr>
          <w:rFonts w:ascii="Times New Roman" w:hAnsi="Times New Roman"/>
          <w:w w:val="105"/>
          <w:sz w:val="24"/>
          <w:szCs w:val="24"/>
        </w:rPr>
        <w:t>Германии :</w:t>
      </w:r>
      <w:proofErr w:type="gramEnd"/>
      <w:r w:rsidRPr="00F7057A">
        <w:rPr>
          <w:rFonts w:ascii="Times New Roman" w:hAnsi="Times New Roman"/>
          <w:w w:val="105"/>
          <w:sz w:val="24"/>
          <w:szCs w:val="24"/>
        </w:rPr>
        <w:t xml:space="preserve"> Вводный закон к Гражданскому уложению =</w:t>
      </w:r>
      <w:r w:rsidRPr="00F7057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w w:val="105"/>
          <w:sz w:val="24"/>
          <w:szCs w:val="24"/>
        </w:rPr>
        <w:t>Bürgerliches</w:t>
      </w:r>
      <w:proofErr w:type="spellEnd"/>
      <w:r w:rsidRPr="00F7057A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w w:val="105"/>
          <w:sz w:val="24"/>
          <w:szCs w:val="24"/>
        </w:rPr>
        <w:t>Gesetzbuch</w:t>
      </w:r>
      <w:proofErr w:type="spellEnd"/>
      <w:r w:rsidRPr="00F7057A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w w:val="105"/>
          <w:sz w:val="24"/>
          <w:szCs w:val="24"/>
        </w:rPr>
        <w:t>Deutschlands</w:t>
      </w:r>
      <w:proofErr w:type="spellEnd"/>
      <w:r w:rsidRPr="00F7057A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w w:val="105"/>
          <w:sz w:val="24"/>
          <w:szCs w:val="24"/>
        </w:rPr>
        <w:t>mit</w:t>
      </w:r>
      <w:proofErr w:type="spellEnd"/>
      <w:r w:rsidRPr="00F7057A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w w:val="105"/>
          <w:sz w:val="24"/>
          <w:szCs w:val="24"/>
        </w:rPr>
        <w:t>Einführungsgesetz</w:t>
      </w:r>
      <w:proofErr w:type="spellEnd"/>
      <w:r w:rsidRPr="00F7057A">
        <w:rPr>
          <w:rFonts w:ascii="Times New Roman" w:hAnsi="Times New Roman"/>
          <w:w w:val="105"/>
          <w:sz w:val="24"/>
          <w:szCs w:val="24"/>
        </w:rPr>
        <w:t xml:space="preserve"> ; пер. с нем. / [В. </w:t>
      </w:r>
      <w:proofErr w:type="spellStart"/>
      <w:r w:rsidRPr="00F7057A">
        <w:rPr>
          <w:rFonts w:ascii="Times New Roman" w:hAnsi="Times New Roman"/>
          <w:w w:val="105"/>
          <w:sz w:val="24"/>
          <w:szCs w:val="24"/>
        </w:rPr>
        <w:t>Бергманн</w:t>
      </w:r>
      <w:proofErr w:type="spellEnd"/>
      <w:r w:rsidRPr="00F7057A">
        <w:rPr>
          <w:rFonts w:ascii="Times New Roman" w:hAnsi="Times New Roman"/>
          <w:w w:val="105"/>
          <w:sz w:val="24"/>
          <w:szCs w:val="24"/>
        </w:rPr>
        <w:t>,</w:t>
      </w:r>
      <w:r w:rsidRPr="00F7057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sz w:val="24"/>
          <w:szCs w:val="24"/>
        </w:rPr>
        <w:t>введ</w:t>
      </w:r>
      <w:proofErr w:type="spellEnd"/>
      <w:r w:rsidRPr="00F7057A">
        <w:rPr>
          <w:rFonts w:ascii="Times New Roman" w:hAnsi="Times New Roman"/>
          <w:sz w:val="24"/>
          <w:szCs w:val="24"/>
        </w:rPr>
        <w:t>.,</w:t>
      </w:r>
      <w:r w:rsidRPr="00F7057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сост.];</w:t>
      </w:r>
      <w:r w:rsidRPr="00F7057A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sz w:val="24"/>
          <w:szCs w:val="24"/>
        </w:rPr>
        <w:t>научн</w:t>
      </w:r>
      <w:proofErr w:type="spellEnd"/>
      <w:r w:rsidRPr="00F7057A">
        <w:rPr>
          <w:rFonts w:ascii="Times New Roman" w:hAnsi="Times New Roman"/>
          <w:sz w:val="24"/>
          <w:szCs w:val="24"/>
        </w:rPr>
        <w:t>.</w:t>
      </w:r>
      <w:r w:rsidRPr="00F7057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Ред.</w:t>
      </w:r>
      <w:r w:rsidRPr="00F7057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Т.Ф.</w:t>
      </w:r>
      <w:r w:rsidRPr="00F7057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Яковлева.</w:t>
      </w:r>
      <w:r w:rsidRPr="00F7057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–</w:t>
      </w:r>
      <w:r w:rsidRPr="00F7057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4-е</w:t>
      </w:r>
      <w:r w:rsidRPr="00F7057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изд.,</w:t>
      </w:r>
      <w:r w:rsidRPr="00F7057A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sz w:val="24"/>
          <w:szCs w:val="24"/>
        </w:rPr>
        <w:t>перераб</w:t>
      </w:r>
      <w:proofErr w:type="spellEnd"/>
      <w:r w:rsidRPr="00F7057A">
        <w:rPr>
          <w:rFonts w:ascii="Times New Roman" w:hAnsi="Times New Roman"/>
          <w:sz w:val="24"/>
          <w:szCs w:val="24"/>
        </w:rPr>
        <w:t>.</w:t>
      </w:r>
      <w:r w:rsidRPr="00F7057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–</w:t>
      </w:r>
      <w:r w:rsidRPr="00F7057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М.:</w:t>
      </w:r>
      <w:r w:rsidRPr="00F7057A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sz w:val="24"/>
          <w:szCs w:val="24"/>
        </w:rPr>
        <w:t>Инфотропик</w:t>
      </w:r>
      <w:proofErr w:type="spellEnd"/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Медиа,</w:t>
      </w:r>
      <w:r w:rsidRPr="00F7057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 xml:space="preserve">2015 </w:t>
      </w:r>
      <w:proofErr w:type="gramStart"/>
      <w:r w:rsidRPr="00F7057A">
        <w:rPr>
          <w:rFonts w:ascii="Times New Roman" w:hAnsi="Times New Roman"/>
          <w:sz w:val="24"/>
          <w:szCs w:val="24"/>
        </w:rPr>
        <w:t>Текст</w:t>
      </w:r>
      <w:r w:rsidRPr="00F7057A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:</w:t>
      </w:r>
      <w:proofErr w:type="gramEnd"/>
      <w:r w:rsidRPr="00F7057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электронный</w:t>
      </w:r>
      <w:r w:rsidRPr="00F7057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ресурс.</w:t>
      </w:r>
      <w:r w:rsidRPr="00F7057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-</w:t>
      </w:r>
      <w:r w:rsidRPr="00F7057A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URL:</w:t>
      </w:r>
      <w:r w:rsidRPr="00F7057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СПС</w:t>
      </w:r>
      <w:r w:rsidRPr="00F7057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«Консультант</w:t>
      </w:r>
      <w:r w:rsidRPr="00F7057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Плюс»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7"/>
        </w:numPr>
        <w:tabs>
          <w:tab w:val="left" w:pos="993"/>
          <w:tab w:val="left" w:pos="108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Торговое уложение Германии. / Пер. с нем. - М.: </w:t>
      </w:r>
      <w:proofErr w:type="spellStart"/>
      <w:r w:rsidRPr="00F7057A">
        <w:rPr>
          <w:rFonts w:ascii="Times New Roman" w:hAnsi="Times New Roman"/>
          <w:sz w:val="24"/>
          <w:szCs w:val="24"/>
        </w:rPr>
        <w:t>Волтерс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sz w:val="24"/>
          <w:szCs w:val="24"/>
        </w:rPr>
        <w:t>Клувер</w:t>
      </w:r>
      <w:proofErr w:type="spellEnd"/>
      <w:r w:rsidRPr="00F7057A">
        <w:rPr>
          <w:rFonts w:ascii="Times New Roman" w:hAnsi="Times New Roman"/>
          <w:sz w:val="24"/>
          <w:szCs w:val="24"/>
        </w:rPr>
        <w:t>, 2009. Коммерческий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кодекс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Франции.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/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Пер.</w:t>
      </w:r>
      <w:r w:rsidRPr="00F7057A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франц.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-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М.:</w:t>
      </w:r>
      <w:r w:rsidRPr="00F7057A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sz w:val="24"/>
          <w:szCs w:val="24"/>
        </w:rPr>
        <w:t>Волтерс</w:t>
      </w:r>
      <w:proofErr w:type="spellEnd"/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sz w:val="24"/>
          <w:szCs w:val="24"/>
        </w:rPr>
        <w:t>Клувер</w:t>
      </w:r>
      <w:proofErr w:type="spellEnd"/>
      <w:r w:rsidRPr="00F7057A">
        <w:rPr>
          <w:rFonts w:ascii="Times New Roman" w:hAnsi="Times New Roman"/>
          <w:sz w:val="24"/>
          <w:szCs w:val="24"/>
        </w:rPr>
        <w:t>,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2009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–</w:t>
      </w:r>
      <w:r w:rsidRPr="00F7057A"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gramStart"/>
      <w:r w:rsidRPr="00F7057A">
        <w:rPr>
          <w:rFonts w:ascii="Times New Roman" w:hAnsi="Times New Roman"/>
          <w:sz w:val="24"/>
          <w:szCs w:val="24"/>
        </w:rPr>
        <w:t>Текст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:</w:t>
      </w:r>
      <w:proofErr w:type="gramEnd"/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электронный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ресурс. -</w:t>
      </w:r>
      <w:r w:rsidRPr="00F7057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URL:</w:t>
      </w:r>
      <w:r w:rsidRPr="00F7057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СПС</w:t>
      </w:r>
      <w:r w:rsidRPr="00F7057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«Консультант</w:t>
      </w:r>
      <w:r w:rsidRPr="00F7057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Плюс»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Единообразный торговый кодекс США. </w:t>
      </w:r>
      <w:r w:rsidRPr="00F7057A">
        <w:rPr>
          <w:rFonts w:ascii="Times New Roman" w:hAnsi="Times New Roman"/>
          <w:w w:val="105"/>
          <w:sz w:val="24"/>
          <w:szCs w:val="24"/>
        </w:rPr>
        <w:t xml:space="preserve">– </w:t>
      </w:r>
      <w:r w:rsidRPr="00F7057A">
        <w:rPr>
          <w:rFonts w:ascii="Times New Roman" w:hAnsi="Times New Roman"/>
          <w:sz w:val="24"/>
          <w:szCs w:val="24"/>
        </w:rPr>
        <w:t xml:space="preserve">М.: МЦФЭР, 1996 /– </w:t>
      </w:r>
      <w:proofErr w:type="gramStart"/>
      <w:r w:rsidRPr="00F7057A">
        <w:rPr>
          <w:rFonts w:ascii="Times New Roman" w:hAnsi="Times New Roman"/>
          <w:sz w:val="24"/>
          <w:szCs w:val="24"/>
        </w:rPr>
        <w:t>Текст :</w:t>
      </w:r>
      <w:proofErr w:type="gramEnd"/>
      <w:r w:rsidRPr="00F7057A">
        <w:rPr>
          <w:rFonts w:ascii="Times New Roman" w:hAnsi="Times New Roman"/>
          <w:sz w:val="24"/>
          <w:szCs w:val="24"/>
        </w:rPr>
        <w:t xml:space="preserve"> электронный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ресурс.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-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URL:</w:t>
      </w:r>
      <w:r w:rsidRPr="00F7057A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СПС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«Консультант</w:t>
      </w:r>
      <w:r w:rsidRPr="00F7057A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Плюс»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7"/>
        </w:numPr>
        <w:tabs>
          <w:tab w:val="left" w:pos="993"/>
          <w:tab w:val="left" w:pos="124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Швейцарский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обязательственный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закон.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Федеральный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закон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о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дополнении</w:t>
      </w:r>
      <w:r w:rsidRPr="00F7057A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Швейцарского гражданского кодекса (Часть пятая: Обязательственный закон</w:t>
      </w:r>
      <w:proofErr w:type="gramStart"/>
      <w:r w:rsidRPr="00F7057A">
        <w:rPr>
          <w:rFonts w:ascii="Times New Roman" w:hAnsi="Times New Roman"/>
          <w:w w:val="95"/>
          <w:sz w:val="24"/>
          <w:szCs w:val="24"/>
        </w:rPr>
        <w:t>) :</w:t>
      </w:r>
      <w:proofErr w:type="gramEnd"/>
      <w:r w:rsidRPr="00F7057A">
        <w:rPr>
          <w:rFonts w:ascii="Times New Roman" w:hAnsi="Times New Roman"/>
          <w:w w:val="95"/>
          <w:sz w:val="24"/>
          <w:szCs w:val="24"/>
        </w:rPr>
        <w:t xml:space="preserve"> от 30 марта</w:t>
      </w:r>
      <w:r w:rsidRPr="00F7057A">
        <w:rPr>
          <w:rFonts w:ascii="Times New Roman" w:hAnsi="Times New Roman"/>
          <w:spacing w:val="-49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1911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г.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(по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состоянию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на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1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марта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2012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г.)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/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пер.</w:t>
      </w:r>
      <w:r w:rsidRPr="00F7057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нем.,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фр.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[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Гайдаенко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Шер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Н.И.,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Шер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М.].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7"/>
        </w:numPr>
        <w:tabs>
          <w:tab w:val="left" w:pos="88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М. </w:t>
      </w:r>
      <w:proofErr w:type="spellStart"/>
      <w:r w:rsidRPr="00F7057A">
        <w:rPr>
          <w:rFonts w:ascii="Times New Roman" w:hAnsi="Times New Roman"/>
          <w:sz w:val="24"/>
          <w:szCs w:val="24"/>
        </w:rPr>
        <w:t>Инфотропик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Медиа, 2012 </w:t>
      </w:r>
      <w:r w:rsidRPr="00F7057A">
        <w:rPr>
          <w:rFonts w:ascii="Times New Roman" w:hAnsi="Times New Roman"/>
          <w:w w:val="105"/>
          <w:sz w:val="24"/>
          <w:szCs w:val="24"/>
        </w:rPr>
        <w:t xml:space="preserve">– </w:t>
      </w:r>
      <w:proofErr w:type="spellStart"/>
      <w:proofErr w:type="gramStart"/>
      <w:r w:rsidR="00F7057A">
        <w:rPr>
          <w:rFonts w:ascii="Times New Roman" w:hAnsi="Times New Roman"/>
          <w:sz w:val="24"/>
          <w:szCs w:val="24"/>
        </w:rPr>
        <w:t>Текст</w:t>
      </w:r>
      <w:r w:rsidRPr="00F7057A">
        <w:rPr>
          <w:rFonts w:ascii="Times New Roman" w:hAnsi="Times New Roman"/>
          <w:sz w:val="24"/>
          <w:szCs w:val="24"/>
        </w:rPr>
        <w:t>:электронный</w:t>
      </w:r>
      <w:proofErr w:type="spellEnd"/>
      <w:proofErr w:type="gramEnd"/>
      <w:r w:rsidRPr="00F7057A">
        <w:rPr>
          <w:rFonts w:ascii="Times New Roman" w:hAnsi="Times New Roman"/>
          <w:sz w:val="24"/>
          <w:szCs w:val="24"/>
        </w:rPr>
        <w:t xml:space="preserve"> ресурс. </w:t>
      </w:r>
      <w:r w:rsidRPr="00F7057A">
        <w:rPr>
          <w:rFonts w:ascii="Times New Roman" w:hAnsi="Times New Roman"/>
          <w:w w:val="105"/>
          <w:sz w:val="24"/>
          <w:szCs w:val="24"/>
        </w:rPr>
        <w:t xml:space="preserve">- </w:t>
      </w:r>
      <w:r w:rsidRPr="00F7057A">
        <w:rPr>
          <w:rFonts w:ascii="Times New Roman" w:hAnsi="Times New Roman"/>
          <w:sz w:val="24"/>
          <w:szCs w:val="24"/>
        </w:rPr>
        <w:t>URL: СПС «Консультант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Плюс»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7"/>
        </w:numPr>
        <w:tabs>
          <w:tab w:val="left" w:pos="112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Гражданский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кодекс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Франции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(Кодекс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Наполеона)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=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sz w:val="24"/>
          <w:szCs w:val="24"/>
        </w:rPr>
        <w:t>Code</w:t>
      </w:r>
      <w:proofErr w:type="spellEnd"/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sz w:val="24"/>
          <w:szCs w:val="24"/>
        </w:rPr>
        <w:t>civil</w:t>
      </w:r>
      <w:proofErr w:type="spellEnd"/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sz w:val="24"/>
          <w:szCs w:val="24"/>
        </w:rPr>
        <w:t>des</w:t>
      </w:r>
      <w:proofErr w:type="spellEnd"/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sz w:val="24"/>
          <w:szCs w:val="24"/>
        </w:rPr>
        <w:t>Français</w:t>
      </w:r>
      <w:proofErr w:type="spellEnd"/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(</w:t>
      </w:r>
      <w:proofErr w:type="spellStart"/>
      <w:r w:rsidRPr="00F7057A">
        <w:rPr>
          <w:rFonts w:ascii="Times New Roman" w:hAnsi="Times New Roman"/>
          <w:sz w:val="24"/>
          <w:szCs w:val="24"/>
        </w:rPr>
        <w:t>Code</w:t>
      </w:r>
      <w:proofErr w:type="spellEnd"/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sz w:val="24"/>
          <w:szCs w:val="24"/>
        </w:rPr>
        <w:t>Napoléon</w:t>
      </w:r>
      <w:proofErr w:type="spellEnd"/>
      <w:r w:rsidRPr="00F7057A">
        <w:rPr>
          <w:rFonts w:ascii="Times New Roman" w:hAnsi="Times New Roman"/>
          <w:sz w:val="24"/>
          <w:szCs w:val="24"/>
        </w:rPr>
        <w:t>)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/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пер.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фр.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[Захватаева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В.Н.]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–</w:t>
      </w:r>
      <w:r w:rsidRPr="00F7057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М.: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sz w:val="24"/>
          <w:szCs w:val="24"/>
        </w:rPr>
        <w:t>Инфотропик</w:t>
      </w:r>
      <w:proofErr w:type="spellEnd"/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Медиа,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2012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–</w:t>
      </w:r>
      <w:r w:rsidRPr="00F7057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proofErr w:type="gramStart"/>
      <w:r w:rsidRPr="00F7057A">
        <w:rPr>
          <w:rFonts w:ascii="Times New Roman" w:hAnsi="Times New Roman"/>
          <w:sz w:val="24"/>
          <w:szCs w:val="24"/>
        </w:rPr>
        <w:t>Текст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:</w:t>
      </w:r>
      <w:proofErr w:type="gramEnd"/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электронный</w:t>
      </w:r>
      <w:r w:rsidRPr="00F7057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ресурс.</w:t>
      </w:r>
      <w:r w:rsidRPr="00F7057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-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URL:</w:t>
      </w:r>
      <w:r w:rsidRPr="00F7057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СПС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«Консультант</w:t>
      </w:r>
      <w:r w:rsidRPr="00F7057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Плюс»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7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Суханов </w:t>
      </w:r>
      <w:proofErr w:type="gramStart"/>
      <w:r w:rsidRPr="00F7057A">
        <w:rPr>
          <w:sz w:val="24"/>
          <w:szCs w:val="24"/>
        </w:rPr>
        <w:t>Е.А..</w:t>
      </w:r>
      <w:proofErr w:type="gramEnd"/>
      <w:r w:rsidRPr="00F7057A">
        <w:rPr>
          <w:sz w:val="24"/>
          <w:szCs w:val="24"/>
        </w:rPr>
        <w:t xml:space="preserve"> Сравнительное корпоративное право. Статут. 2014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7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Принципы международных коммерческих договоров (УНИДРУА 2010). М. Статут, 2013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7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Сравнительное право. Частноправовое регулирование имущественного оборота в </w:t>
      </w:r>
      <w:proofErr w:type="spellStart"/>
      <w:r w:rsidRPr="00F7057A">
        <w:rPr>
          <w:sz w:val="24"/>
          <w:szCs w:val="24"/>
        </w:rPr>
        <w:t>разносистемных</w:t>
      </w:r>
      <w:proofErr w:type="spellEnd"/>
      <w:r w:rsidRPr="00F7057A">
        <w:rPr>
          <w:sz w:val="24"/>
          <w:szCs w:val="24"/>
        </w:rPr>
        <w:t xml:space="preserve"> порядках. М. 2009.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7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Гражданское и торговое право зарубежных государств. Отв. Ред. </w:t>
      </w:r>
      <w:proofErr w:type="spellStart"/>
      <w:r w:rsidRPr="00F7057A">
        <w:rPr>
          <w:sz w:val="24"/>
          <w:szCs w:val="24"/>
        </w:rPr>
        <w:t>Е.А.Васильев</w:t>
      </w:r>
      <w:proofErr w:type="spellEnd"/>
      <w:r w:rsidRPr="00F7057A">
        <w:rPr>
          <w:sz w:val="24"/>
          <w:szCs w:val="24"/>
        </w:rPr>
        <w:t xml:space="preserve">, </w:t>
      </w:r>
      <w:proofErr w:type="spellStart"/>
      <w:r w:rsidRPr="00F7057A">
        <w:rPr>
          <w:sz w:val="24"/>
          <w:szCs w:val="24"/>
        </w:rPr>
        <w:t>А.С.Комаров</w:t>
      </w:r>
      <w:proofErr w:type="spellEnd"/>
      <w:r w:rsidRPr="00F7057A">
        <w:rPr>
          <w:sz w:val="24"/>
          <w:szCs w:val="24"/>
        </w:rPr>
        <w:t xml:space="preserve">. Том 1, 2. М., Международные отношения, 2004. 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7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Гражданское, торговое и семейное право капиталистических стран. Сб. нормативных актов. Авторское </w:t>
      </w:r>
      <w:proofErr w:type="gramStart"/>
      <w:r w:rsidRPr="00F7057A">
        <w:rPr>
          <w:sz w:val="24"/>
          <w:szCs w:val="24"/>
        </w:rPr>
        <w:t>право.(</w:t>
      </w:r>
      <w:proofErr w:type="gramEnd"/>
      <w:r w:rsidRPr="00F7057A">
        <w:rPr>
          <w:sz w:val="24"/>
          <w:szCs w:val="24"/>
        </w:rPr>
        <w:t xml:space="preserve">Под ред. </w:t>
      </w:r>
      <w:proofErr w:type="spellStart"/>
      <w:r w:rsidRPr="00F7057A">
        <w:rPr>
          <w:sz w:val="24"/>
          <w:szCs w:val="24"/>
        </w:rPr>
        <w:t>В.К.Пучинского</w:t>
      </w:r>
      <w:proofErr w:type="spellEnd"/>
      <w:r w:rsidRPr="00F7057A">
        <w:rPr>
          <w:sz w:val="24"/>
          <w:szCs w:val="24"/>
        </w:rPr>
        <w:t xml:space="preserve"> и </w:t>
      </w:r>
      <w:proofErr w:type="spellStart"/>
      <w:r w:rsidRPr="00F7057A">
        <w:rPr>
          <w:sz w:val="24"/>
          <w:szCs w:val="24"/>
        </w:rPr>
        <w:t>М.Н.Кузнецова</w:t>
      </w:r>
      <w:proofErr w:type="spellEnd"/>
      <w:r w:rsidRPr="00F7057A">
        <w:rPr>
          <w:sz w:val="24"/>
          <w:szCs w:val="24"/>
        </w:rPr>
        <w:t>. М.: Изд-во УДН, 1988 г.)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7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Гражданское, торговое и право капиталистических государств. (отв. Ред. </w:t>
      </w:r>
      <w:proofErr w:type="spellStart"/>
      <w:r w:rsidRPr="00F7057A">
        <w:rPr>
          <w:sz w:val="24"/>
          <w:szCs w:val="24"/>
        </w:rPr>
        <w:t>Е.А.Васильев</w:t>
      </w:r>
      <w:proofErr w:type="spellEnd"/>
      <w:r w:rsidRPr="00F7057A">
        <w:rPr>
          <w:sz w:val="24"/>
          <w:szCs w:val="24"/>
        </w:rPr>
        <w:t>. - М.: Международные отношения, 1992 г.)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7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Гражданское и торговое право зарубежных стран. Учебное пособие. Под общей редакцией проф. </w:t>
      </w:r>
      <w:proofErr w:type="spellStart"/>
      <w:r w:rsidRPr="00F7057A">
        <w:rPr>
          <w:sz w:val="24"/>
          <w:szCs w:val="24"/>
        </w:rPr>
        <w:t>В.В.Безбаха</w:t>
      </w:r>
      <w:proofErr w:type="spellEnd"/>
      <w:r w:rsidRPr="00F7057A">
        <w:rPr>
          <w:sz w:val="24"/>
          <w:szCs w:val="24"/>
        </w:rPr>
        <w:t xml:space="preserve"> и проф. </w:t>
      </w:r>
      <w:proofErr w:type="spellStart"/>
      <w:r w:rsidRPr="00F7057A">
        <w:rPr>
          <w:sz w:val="24"/>
          <w:szCs w:val="24"/>
        </w:rPr>
        <w:t>В.К.Пучинского</w:t>
      </w:r>
      <w:proofErr w:type="spellEnd"/>
      <w:r w:rsidRPr="00F7057A">
        <w:rPr>
          <w:sz w:val="24"/>
          <w:szCs w:val="24"/>
        </w:rPr>
        <w:t>. М., МЦФЭР, 2004.</w:t>
      </w:r>
    </w:p>
    <w:p w:rsidR="00492C5A" w:rsidRPr="00F7057A" w:rsidRDefault="00492C5A" w:rsidP="00F7057A">
      <w:pPr>
        <w:pStyle w:val="13"/>
        <w:shd w:val="clear" w:color="auto" w:fill="FFFFFF"/>
        <w:tabs>
          <w:tab w:val="left" w:pos="993"/>
        </w:tabs>
        <w:rPr>
          <w:sz w:val="24"/>
          <w:szCs w:val="24"/>
        </w:rPr>
      </w:pPr>
    </w:p>
    <w:p w:rsidR="00492C5A" w:rsidRPr="00F7057A" w:rsidRDefault="00492C5A" w:rsidP="00F7057A">
      <w:pPr>
        <w:pStyle w:val="13"/>
        <w:shd w:val="clear" w:color="auto" w:fill="FFFFFF"/>
        <w:tabs>
          <w:tab w:val="left" w:pos="993"/>
        </w:tabs>
        <w:rPr>
          <w:sz w:val="24"/>
          <w:szCs w:val="24"/>
        </w:rPr>
      </w:pPr>
      <w:r w:rsidRPr="00F7057A">
        <w:rPr>
          <w:sz w:val="24"/>
          <w:szCs w:val="24"/>
        </w:rPr>
        <w:t>Дополнительная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8"/>
        </w:numPr>
        <w:tabs>
          <w:tab w:val="left" w:pos="112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w w:val="105"/>
          <w:sz w:val="24"/>
          <w:szCs w:val="24"/>
        </w:rPr>
        <w:t>Белых</w:t>
      </w:r>
      <w:r w:rsidRPr="00F7057A">
        <w:rPr>
          <w:rFonts w:ascii="Times New Roman" w:hAnsi="Times New Roman"/>
          <w:spacing w:val="13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В.С.</w:t>
      </w:r>
      <w:r w:rsidRPr="00F7057A">
        <w:rPr>
          <w:rFonts w:ascii="Times New Roman" w:hAnsi="Times New Roman"/>
          <w:spacing w:val="13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Договорное</w:t>
      </w:r>
      <w:r w:rsidRPr="00F7057A">
        <w:rPr>
          <w:rFonts w:ascii="Times New Roman" w:hAnsi="Times New Roman"/>
          <w:spacing w:val="13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право</w:t>
      </w:r>
      <w:r w:rsidRPr="00F7057A">
        <w:rPr>
          <w:rFonts w:ascii="Times New Roman" w:hAnsi="Times New Roman"/>
          <w:spacing w:val="14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Англии:</w:t>
      </w:r>
      <w:r w:rsidRPr="00F7057A">
        <w:rPr>
          <w:rFonts w:ascii="Times New Roman" w:hAnsi="Times New Roman"/>
          <w:spacing w:val="13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сравнительно-правовое</w:t>
      </w:r>
      <w:r w:rsidRPr="00F7057A">
        <w:rPr>
          <w:rFonts w:ascii="Times New Roman" w:hAnsi="Times New Roman"/>
          <w:spacing w:val="13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исследование.</w:t>
      </w:r>
      <w:r w:rsidRPr="00F7057A">
        <w:rPr>
          <w:rFonts w:ascii="Times New Roman" w:hAnsi="Times New Roman"/>
          <w:spacing w:val="14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–</w:t>
      </w:r>
      <w:r w:rsidRPr="00F7057A">
        <w:rPr>
          <w:rFonts w:ascii="Times New Roman" w:hAnsi="Times New Roman"/>
          <w:spacing w:val="13"/>
          <w:w w:val="105"/>
          <w:sz w:val="24"/>
          <w:szCs w:val="24"/>
        </w:rPr>
        <w:t xml:space="preserve"> </w:t>
      </w:r>
      <w:proofErr w:type="spellStart"/>
      <w:proofErr w:type="gramStart"/>
      <w:r w:rsidRPr="00F7057A">
        <w:rPr>
          <w:rFonts w:ascii="Times New Roman" w:hAnsi="Times New Roman"/>
          <w:w w:val="105"/>
          <w:sz w:val="24"/>
          <w:szCs w:val="24"/>
        </w:rPr>
        <w:t>М.,</w:t>
      </w:r>
      <w:r w:rsidRPr="00F7057A">
        <w:rPr>
          <w:rFonts w:ascii="Times New Roman" w:hAnsi="Times New Roman"/>
          <w:sz w:val="24"/>
          <w:szCs w:val="24"/>
        </w:rPr>
        <w:t>«</w:t>
      </w:r>
      <w:proofErr w:type="gramEnd"/>
      <w:r w:rsidRPr="00F7057A">
        <w:rPr>
          <w:rFonts w:ascii="Times New Roman" w:hAnsi="Times New Roman"/>
          <w:sz w:val="24"/>
          <w:szCs w:val="24"/>
        </w:rPr>
        <w:t>Проспект</w:t>
      </w:r>
      <w:proofErr w:type="spellEnd"/>
      <w:r w:rsidRPr="00F7057A">
        <w:rPr>
          <w:rFonts w:ascii="Times New Roman" w:hAnsi="Times New Roman"/>
          <w:sz w:val="24"/>
          <w:szCs w:val="24"/>
        </w:rPr>
        <w:t>»,</w:t>
      </w:r>
      <w:r w:rsidRPr="00F7057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2017</w:t>
      </w:r>
      <w:r w:rsidRPr="00F7057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–</w:t>
      </w:r>
      <w:r w:rsidRPr="00F7057A"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Текст</w:t>
      </w:r>
      <w:r w:rsidRPr="00F7057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:</w:t>
      </w:r>
      <w:r w:rsidRPr="00F7057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электронный</w:t>
      </w:r>
      <w:r w:rsidRPr="00F7057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ресурс.</w:t>
      </w:r>
      <w:r w:rsidRPr="00F7057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-</w:t>
      </w:r>
      <w:r w:rsidRPr="00F7057A"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URL:</w:t>
      </w:r>
      <w:r w:rsidRPr="00F7057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СПС</w:t>
      </w:r>
      <w:r w:rsidRPr="00F7057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«Консультант</w:t>
      </w:r>
      <w:r w:rsidRPr="00F7057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Плюс»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057A">
        <w:rPr>
          <w:rFonts w:ascii="Times New Roman" w:hAnsi="Times New Roman"/>
          <w:sz w:val="24"/>
          <w:szCs w:val="24"/>
        </w:rPr>
        <w:t>Бернам</w:t>
      </w:r>
      <w:proofErr w:type="spellEnd"/>
      <w:r w:rsidRPr="00F705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У.</w:t>
      </w:r>
      <w:r w:rsidRPr="00F705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Правовая</w:t>
      </w:r>
      <w:r w:rsidRPr="00F705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система</w:t>
      </w:r>
      <w:r w:rsidRPr="00F705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Соединенных</w:t>
      </w:r>
      <w:r w:rsidRPr="00F705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Штатов</w:t>
      </w:r>
      <w:r w:rsidRPr="00F705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Америки.</w:t>
      </w:r>
      <w:r w:rsidRPr="00F705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/</w:t>
      </w:r>
      <w:r w:rsidRPr="00F705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Пер.</w:t>
      </w:r>
      <w:r w:rsidRPr="00F705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</w:t>
      </w:r>
      <w:r w:rsidRPr="00F705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англ.</w:t>
      </w:r>
      <w:r w:rsidRPr="00F705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–</w:t>
      </w:r>
      <w:r w:rsidRPr="00F7057A"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М.:</w:t>
      </w:r>
      <w:r w:rsidRPr="00F705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Новая</w:t>
      </w:r>
      <w:r w:rsidRPr="00F7057A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юстиция,</w:t>
      </w:r>
      <w:r w:rsidRPr="00F705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2007.</w:t>
      </w:r>
      <w:r w:rsidRPr="00F7057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–</w:t>
      </w:r>
      <w:r w:rsidRPr="00F7057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proofErr w:type="gramStart"/>
      <w:r w:rsidRPr="00F7057A">
        <w:rPr>
          <w:rFonts w:ascii="Times New Roman" w:hAnsi="Times New Roman"/>
          <w:sz w:val="24"/>
          <w:szCs w:val="24"/>
        </w:rPr>
        <w:t>Текст</w:t>
      </w:r>
      <w:r w:rsidRPr="00F705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:</w:t>
      </w:r>
      <w:proofErr w:type="gramEnd"/>
      <w:r w:rsidRPr="00F7057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электронный</w:t>
      </w:r>
      <w:r w:rsidRPr="00F7057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ресурс.</w:t>
      </w:r>
      <w:r w:rsidRPr="00F7057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 xml:space="preserve">- </w:t>
      </w:r>
      <w:r w:rsidRPr="00F7057A">
        <w:rPr>
          <w:rFonts w:ascii="Times New Roman" w:hAnsi="Times New Roman"/>
          <w:sz w:val="24"/>
          <w:szCs w:val="24"/>
        </w:rPr>
        <w:t>URL:</w:t>
      </w:r>
      <w:r w:rsidRPr="00F7057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СПС</w:t>
      </w:r>
      <w:r w:rsidRPr="00F7057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«Консультант</w:t>
      </w:r>
      <w:r w:rsidRPr="00F7057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Плюс»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8"/>
        </w:numPr>
        <w:tabs>
          <w:tab w:val="left" w:pos="851"/>
          <w:tab w:val="left" w:pos="122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057A">
        <w:rPr>
          <w:rFonts w:ascii="Times New Roman" w:hAnsi="Times New Roman"/>
          <w:sz w:val="24"/>
          <w:szCs w:val="24"/>
        </w:rPr>
        <w:t>Будылин</w:t>
      </w:r>
      <w:proofErr w:type="spellEnd"/>
      <w:r w:rsidRPr="00F7057A">
        <w:rPr>
          <w:rFonts w:ascii="Times New Roman" w:hAnsi="Times New Roman"/>
          <w:spacing w:val="7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С.Л.</w:t>
      </w:r>
      <w:r w:rsidR="00F7057A">
        <w:rPr>
          <w:rFonts w:ascii="Times New Roman" w:hAnsi="Times New Roman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Заверения</w:t>
      </w:r>
      <w:r w:rsidR="00F7057A">
        <w:rPr>
          <w:rFonts w:ascii="Times New Roman" w:hAnsi="Times New Roman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и</w:t>
      </w:r>
      <w:r w:rsidR="00F7057A">
        <w:rPr>
          <w:rFonts w:ascii="Times New Roman" w:hAnsi="Times New Roman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гарантии.</w:t>
      </w:r>
      <w:r w:rsidR="00F7057A">
        <w:rPr>
          <w:rFonts w:ascii="Times New Roman" w:hAnsi="Times New Roman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Компаративистское</w:t>
      </w:r>
      <w:r w:rsidR="00F7057A">
        <w:rPr>
          <w:rFonts w:ascii="Times New Roman" w:hAnsi="Times New Roman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исследование.</w:t>
      </w:r>
      <w:r w:rsidR="00F7057A">
        <w:rPr>
          <w:rFonts w:ascii="Times New Roman" w:hAnsi="Times New Roman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-М.,</w:t>
      </w:r>
    </w:p>
    <w:p w:rsidR="00492C5A" w:rsidRPr="00F7057A" w:rsidRDefault="00492C5A" w:rsidP="00F7057A">
      <w:pPr>
        <w:pStyle w:val="a7"/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F7057A">
        <w:rPr>
          <w:rFonts w:ascii="Times New Roman" w:hAnsi="Times New Roman"/>
          <w:szCs w:val="24"/>
          <w:lang w:val="ru-RU"/>
        </w:rPr>
        <w:t>«</w:t>
      </w:r>
      <w:proofErr w:type="spellStart"/>
      <w:r w:rsidRPr="00F7057A">
        <w:rPr>
          <w:rFonts w:ascii="Times New Roman" w:hAnsi="Times New Roman"/>
          <w:szCs w:val="24"/>
          <w:lang w:val="ru-RU"/>
        </w:rPr>
        <w:t>Инфотропик</w:t>
      </w:r>
      <w:proofErr w:type="spellEnd"/>
      <w:r w:rsidRPr="00F7057A">
        <w:rPr>
          <w:rFonts w:ascii="Times New Roman" w:hAnsi="Times New Roman"/>
          <w:szCs w:val="24"/>
          <w:lang w:val="ru-RU"/>
        </w:rPr>
        <w:t>-Медиа»,</w:t>
      </w:r>
      <w:r w:rsidRPr="00F7057A">
        <w:rPr>
          <w:rFonts w:ascii="Times New Roman" w:hAnsi="Times New Roman"/>
          <w:spacing w:val="-5"/>
          <w:szCs w:val="24"/>
          <w:lang w:val="ru-RU"/>
        </w:rPr>
        <w:t xml:space="preserve"> </w:t>
      </w:r>
      <w:r w:rsidRPr="00F7057A">
        <w:rPr>
          <w:rFonts w:ascii="Times New Roman" w:hAnsi="Times New Roman"/>
          <w:szCs w:val="24"/>
          <w:lang w:val="ru-RU"/>
        </w:rPr>
        <w:t>2017</w:t>
      </w:r>
      <w:r w:rsidRPr="00F7057A">
        <w:rPr>
          <w:rFonts w:ascii="Times New Roman" w:hAnsi="Times New Roman"/>
          <w:spacing w:val="-5"/>
          <w:szCs w:val="24"/>
          <w:lang w:val="ru-RU"/>
        </w:rPr>
        <w:t xml:space="preserve"> </w:t>
      </w:r>
      <w:r w:rsidRPr="00F7057A">
        <w:rPr>
          <w:rFonts w:ascii="Times New Roman" w:hAnsi="Times New Roman"/>
          <w:szCs w:val="24"/>
          <w:lang w:val="ru-RU"/>
        </w:rPr>
        <w:t>–</w:t>
      </w:r>
      <w:r w:rsidRPr="00F7057A">
        <w:rPr>
          <w:rFonts w:ascii="Times New Roman" w:hAnsi="Times New Roman"/>
          <w:spacing w:val="-5"/>
          <w:szCs w:val="24"/>
          <w:lang w:val="ru-RU"/>
        </w:rPr>
        <w:t xml:space="preserve"> </w:t>
      </w:r>
      <w:proofErr w:type="gramStart"/>
      <w:r w:rsidRPr="00F7057A">
        <w:rPr>
          <w:rFonts w:ascii="Times New Roman" w:hAnsi="Times New Roman"/>
          <w:szCs w:val="24"/>
          <w:lang w:val="ru-RU"/>
        </w:rPr>
        <w:t>Текст</w:t>
      </w:r>
      <w:r w:rsidRPr="00F7057A">
        <w:rPr>
          <w:rFonts w:ascii="Times New Roman" w:hAnsi="Times New Roman"/>
          <w:spacing w:val="-5"/>
          <w:szCs w:val="24"/>
          <w:lang w:val="ru-RU"/>
        </w:rPr>
        <w:t xml:space="preserve"> </w:t>
      </w:r>
      <w:r w:rsidRPr="00F7057A">
        <w:rPr>
          <w:rFonts w:ascii="Times New Roman" w:hAnsi="Times New Roman"/>
          <w:szCs w:val="24"/>
          <w:lang w:val="ru-RU"/>
        </w:rPr>
        <w:t>:</w:t>
      </w:r>
      <w:proofErr w:type="gramEnd"/>
      <w:r w:rsidRPr="00F7057A">
        <w:rPr>
          <w:rFonts w:ascii="Times New Roman" w:hAnsi="Times New Roman"/>
          <w:spacing w:val="-4"/>
          <w:szCs w:val="24"/>
          <w:lang w:val="ru-RU"/>
        </w:rPr>
        <w:t xml:space="preserve"> </w:t>
      </w:r>
      <w:r w:rsidRPr="00F7057A">
        <w:rPr>
          <w:rFonts w:ascii="Times New Roman" w:hAnsi="Times New Roman"/>
          <w:szCs w:val="24"/>
          <w:lang w:val="ru-RU"/>
        </w:rPr>
        <w:t>электронный</w:t>
      </w:r>
      <w:r w:rsidRPr="00F7057A">
        <w:rPr>
          <w:rFonts w:ascii="Times New Roman" w:hAnsi="Times New Roman"/>
          <w:spacing w:val="-5"/>
          <w:szCs w:val="24"/>
          <w:lang w:val="ru-RU"/>
        </w:rPr>
        <w:t xml:space="preserve"> </w:t>
      </w:r>
      <w:r w:rsidRPr="00F7057A">
        <w:rPr>
          <w:rFonts w:ascii="Times New Roman" w:hAnsi="Times New Roman"/>
          <w:szCs w:val="24"/>
          <w:lang w:val="ru-RU"/>
        </w:rPr>
        <w:t>ресурс.</w:t>
      </w:r>
      <w:r w:rsidRPr="00F7057A">
        <w:rPr>
          <w:rFonts w:ascii="Times New Roman" w:hAnsi="Times New Roman"/>
          <w:spacing w:val="-5"/>
          <w:szCs w:val="24"/>
          <w:lang w:val="ru-RU"/>
        </w:rPr>
        <w:t xml:space="preserve"> </w:t>
      </w:r>
      <w:r w:rsidRPr="00F7057A">
        <w:rPr>
          <w:rFonts w:ascii="Times New Roman" w:hAnsi="Times New Roman"/>
          <w:szCs w:val="24"/>
          <w:lang w:val="ru-RU"/>
        </w:rPr>
        <w:t>-</w:t>
      </w:r>
      <w:r w:rsidRPr="00F7057A">
        <w:rPr>
          <w:rFonts w:ascii="Times New Roman" w:hAnsi="Times New Roman"/>
          <w:spacing w:val="-5"/>
          <w:szCs w:val="24"/>
          <w:lang w:val="ru-RU"/>
        </w:rPr>
        <w:t xml:space="preserve"> </w:t>
      </w:r>
      <w:r w:rsidRPr="00F7057A">
        <w:rPr>
          <w:rFonts w:ascii="Times New Roman" w:hAnsi="Times New Roman"/>
          <w:szCs w:val="24"/>
        </w:rPr>
        <w:t>URL</w:t>
      </w:r>
      <w:r w:rsidRPr="00F7057A">
        <w:rPr>
          <w:rFonts w:ascii="Times New Roman" w:hAnsi="Times New Roman"/>
          <w:szCs w:val="24"/>
          <w:lang w:val="ru-RU"/>
        </w:rPr>
        <w:t>:</w:t>
      </w:r>
      <w:r w:rsidRPr="00F7057A">
        <w:rPr>
          <w:rFonts w:ascii="Times New Roman" w:hAnsi="Times New Roman"/>
          <w:spacing w:val="-4"/>
          <w:szCs w:val="24"/>
          <w:lang w:val="ru-RU"/>
        </w:rPr>
        <w:t xml:space="preserve"> </w:t>
      </w:r>
      <w:r w:rsidRPr="00F7057A">
        <w:rPr>
          <w:rFonts w:ascii="Times New Roman" w:hAnsi="Times New Roman"/>
          <w:szCs w:val="24"/>
          <w:lang w:val="ru-RU"/>
        </w:rPr>
        <w:t>СПС</w:t>
      </w:r>
      <w:r w:rsidRPr="00F7057A">
        <w:rPr>
          <w:rFonts w:ascii="Times New Roman" w:hAnsi="Times New Roman"/>
          <w:spacing w:val="-5"/>
          <w:szCs w:val="24"/>
          <w:lang w:val="ru-RU"/>
        </w:rPr>
        <w:t xml:space="preserve"> </w:t>
      </w:r>
      <w:r w:rsidRPr="00F7057A">
        <w:rPr>
          <w:rFonts w:ascii="Times New Roman" w:hAnsi="Times New Roman"/>
          <w:szCs w:val="24"/>
          <w:lang w:val="ru-RU"/>
        </w:rPr>
        <w:t>«Консультант</w:t>
      </w:r>
      <w:r w:rsidRPr="00F7057A">
        <w:rPr>
          <w:rFonts w:ascii="Times New Roman" w:hAnsi="Times New Roman"/>
          <w:spacing w:val="-5"/>
          <w:szCs w:val="24"/>
          <w:lang w:val="ru-RU"/>
        </w:rPr>
        <w:t xml:space="preserve"> </w:t>
      </w:r>
      <w:r w:rsidRPr="00F7057A">
        <w:rPr>
          <w:rFonts w:ascii="Times New Roman" w:hAnsi="Times New Roman"/>
          <w:szCs w:val="24"/>
          <w:lang w:val="ru-RU"/>
        </w:rPr>
        <w:t>Плюс»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8"/>
        </w:numPr>
        <w:tabs>
          <w:tab w:val="left" w:pos="851"/>
          <w:tab w:val="left" w:pos="1205"/>
          <w:tab w:val="left" w:pos="2583"/>
          <w:tab w:val="left" w:pos="3925"/>
          <w:tab w:val="left" w:pos="6814"/>
          <w:tab w:val="left" w:pos="7744"/>
          <w:tab w:val="left" w:pos="928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057A">
        <w:rPr>
          <w:rFonts w:ascii="Times New Roman" w:hAnsi="Times New Roman"/>
          <w:sz w:val="24"/>
          <w:szCs w:val="24"/>
        </w:rPr>
        <w:t>Вацковский</w:t>
      </w:r>
      <w:proofErr w:type="spellEnd"/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Юрий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Федорович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Доменные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споры.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Защита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товарных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знаков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и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 xml:space="preserve">фирменных наименований / Ю.Ф. </w:t>
      </w:r>
      <w:proofErr w:type="spellStart"/>
      <w:r w:rsidRPr="00F7057A">
        <w:rPr>
          <w:rFonts w:ascii="Times New Roman" w:hAnsi="Times New Roman"/>
          <w:sz w:val="24"/>
          <w:szCs w:val="24"/>
        </w:rPr>
        <w:t>Вацковский</w:t>
      </w:r>
      <w:proofErr w:type="spellEnd"/>
      <w:r w:rsidRPr="00F7057A">
        <w:rPr>
          <w:rFonts w:ascii="Times New Roman" w:hAnsi="Times New Roman"/>
          <w:sz w:val="24"/>
          <w:szCs w:val="24"/>
        </w:rPr>
        <w:t>. - М.: Статут, 2009. - 190 с.: 60x84 1/16.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(переплет)</w:t>
      </w:r>
      <w:r w:rsidRPr="00F7057A">
        <w:rPr>
          <w:rFonts w:ascii="Times New Roman" w:hAnsi="Times New Roman"/>
          <w:sz w:val="24"/>
          <w:szCs w:val="24"/>
        </w:rPr>
        <w:tab/>
        <w:t>ISBN</w:t>
      </w:r>
      <w:r w:rsidRPr="00F7057A">
        <w:rPr>
          <w:rFonts w:ascii="Times New Roman" w:hAnsi="Times New Roman"/>
          <w:sz w:val="24"/>
          <w:szCs w:val="24"/>
        </w:rPr>
        <w:tab/>
        <w:t xml:space="preserve">978-5-8354-0558-9Режим </w:t>
      </w:r>
      <w:proofErr w:type="spellStart"/>
      <w:r w:rsidRPr="00F7057A">
        <w:rPr>
          <w:rFonts w:ascii="Times New Roman" w:hAnsi="Times New Roman"/>
          <w:w w:val="90"/>
          <w:sz w:val="24"/>
          <w:szCs w:val="24"/>
        </w:rPr>
        <w:t>доступа:</w:t>
      </w:r>
      <w:hyperlink r:id="rId9">
        <w:r w:rsidRPr="00F7057A">
          <w:rPr>
            <w:rFonts w:ascii="Times New Roman" w:hAnsi="Times New Roman"/>
            <w:w w:val="105"/>
            <w:sz w:val="24"/>
            <w:szCs w:val="24"/>
          </w:rPr>
          <w:t>http</w:t>
        </w:r>
        <w:proofErr w:type="spellEnd"/>
        <w:r w:rsidRPr="00F7057A">
          <w:rPr>
            <w:rFonts w:ascii="Times New Roman" w:hAnsi="Times New Roman"/>
            <w:w w:val="105"/>
            <w:sz w:val="24"/>
            <w:szCs w:val="24"/>
          </w:rPr>
          <w:t>://znanium.com/</w:t>
        </w:r>
        <w:proofErr w:type="spellStart"/>
        <w:r w:rsidRPr="00F7057A">
          <w:rPr>
            <w:rFonts w:ascii="Times New Roman" w:hAnsi="Times New Roman"/>
            <w:w w:val="105"/>
            <w:sz w:val="24"/>
            <w:szCs w:val="24"/>
          </w:rPr>
          <w:t>catalog</w:t>
        </w:r>
        <w:proofErr w:type="spellEnd"/>
        <w:r w:rsidRPr="00F7057A">
          <w:rPr>
            <w:rFonts w:ascii="Times New Roman" w:hAnsi="Times New Roman"/>
            <w:w w:val="105"/>
            <w:sz w:val="24"/>
            <w:szCs w:val="24"/>
          </w:rPr>
          <w:t>/</w:t>
        </w:r>
        <w:proofErr w:type="spellStart"/>
        <w:r w:rsidRPr="00F7057A">
          <w:rPr>
            <w:rFonts w:ascii="Times New Roman" w:hAnsi="Times New Roman"/>
            <w:w w:val="105"/>
            <w:sz w:val="24"/>
            <w:szCs w:val="24"/>
          </w:rPr>
          <w:t>product</w:t>
        </w:r>
        <w:proofErr w:type="spellEnd"/>
        <w:r w:rsidRPr="00F7057A">
          <w:rPr>
            <w:rFonts w:ascii="Times New Roman" w:hAnsi="Times New Roman"/>
            <w:w w:val="105"/>
            <w:sz w:val="24"/>
            <w:szCs w:val="24"/>
          </w:rPr>
          <w:t>/197798</w:t>
        </w:r>
      </w:hyperlink>
    </w:p>
    <w:p w:rsidR="00492C5A" w:rsidRPr="00F7057A" w:rsidRDefault="00492C5A" w:rsidP="00F7057A">
      <w:pPr>
        <w:pStyle w:val="af3"/>
        <w:widowControl w:val="0"/>
        <w:numPr>
          <w:ilvl w:val="0"/>
          <w:numId w:val="28"/>
        </w:numPr>
        <w:tabs>
          <w:tab w:val="left" w:pos="851"/>
          <w:tab w:val="left" w:pos="1115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Жукова О.Н. Предвидимое нарушение договора и его правовые последствия. В </w:t>
      </w:r>
      <w:proofErr w:type="spellStart"/>
      <w:r w:rsidRPr="00F7057A">
        <w:rPr>
          <w:rFonts w:ascii="Times New Roman" w:hAnsi="Times New Roman"/>
          <w:sz w:val="24"/>
          <w:szCs w:val="24"/>
        </w:rPr>
        <w:t>сб</w:t>
      </w:r>
      <w:proofErr w:type="spellEnd"/>
      <w:r w:rsidRPr="00F7057A">
        <w:rPr>
          <w:rFonts w:ascii="Times New Roman" w:hAnsi="Times New Roman"/>
          <w:sz w:val="24"/>
          <w:szCs w:val="24"/>
        </w:rPr>
        <w:t>: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Опыты</w:t>
      </w:r>
      <w:r w:rsidRPr="00F7057A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sz w:val="24"/>
          <w:szCs w:val="24"/>
        </w:rPr>
        <w:t>цивилистического</w:t>
      </w:r>
      <w:proofErr w:type="spellEnd"/>
      <w:r w:rsidRPr="00F7057A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gramStart"/>
      <w:r w:rsidRPr="00F7057A">
        <w:rPr>
          <w:rFonts w:ascii="Times New Roman" w:hAnsi="Times New Roman"/>
          <w:sz w:val="24"/>
          <w:szCs w:val="24"/>
        </w:rPr>
        <w:t>исследования</w:t>
      </w:r>
      <w:r w:rsidRPr="00F7057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:</w:t>
      </w:r>
      <w:proofErr w:type="gramEnd"/>
      <w:r w:rsidRPr="00F7057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сборник</w:t>
      </w:r>
      <w:r w:rsidRPr="00F7057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статей</w:t>
      </w:r>
      <w:r w:rsidRPr="00F7057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/</w:t>
      </w:r>
      <w:r w:rsidRPr="00F7057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А.Е.</w:t>
      </w:r>
      <w:r w:rsidRPr="00F7057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Агеенко,</w:t>
      </w:r>
      <w:r w:rsidRPr="00F7057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И.И.</w:t>
      </w:r>
      <w:r w:rsidRPr="00F7057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Акимова,</w:t>
      </w:r>
      <w:r w:rsidRPr="00F7057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В.А.</w:t>
      </w:r>
      <w:r w:rsidRPr="00F7057A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 xml:space="preserve">Волгина и др.; </w:t>
      </w:r>
      <w:proofErr w:type="spellStart"/>
      <w:r w:rsidRPr="00F7057A">
        <w:rPr>
          <w:rFonts w:ascii="Times New Roman" w:hAnsi="Times New Roman"/>
          <w:w w:val="95"/>
          <w:sz w:val="24"/>
          <w:szCs w:val="24"/>
        </w:rPr>
        <w:t>рук.авт</w:t>
      </w:r>
      <w:proofErr w:type="spellEnd"/>
      <w:r w:rsidRPr="00F7057A">
        <w:rPr>
          <w:rFonts w:ascii="Times New Roman" w:hAnsi="Times New Roman"/>
          <w:w w:val="95"/>
          <w:sz w:val="24"/>
          <w:szCs w:val="24"/>
        </w:rPr>
        <w:t xml:space="preserve"> и </w:t>
      </w:r>
      <w:proofErr w:type="spellStart"/>
      <w:r w:rsidRPr="00F7057A">
        <w:rPr>
          <w:rFonts w:ascii="Times New Roman" w:hAnsi="Times New Roman"/>
          <w:w w:val="95"/>
          <w:sz w:val="24"/>
          <w:szCs w:val="24"/>
        </w:rPr>
        <w:t>отв.ред</w:t>
      </w:r>
      <w:proofErr w:type="spellEnd"/>
      <w:r w:rsidRPr="00F7057A">
        <w:rPr>
          <w:rFonts w:ascii="Times New Roman" w:hAnsi="Times New Roman"/>
          <w:w w:val="95"/>
          <w:sz w:val="24"/>
          <w:szCs w:val="24"/>
        </w:rPr>
        <w:t xml:space="preserve">. А.М. </w:t>
      </w:r>
      <w:proofErr w:type="spellStart"/>
      <w:r w:rsidRPr="00F7057A">
        <w:rPr>
          <w:rFonts w:ascii="Times New Roman" w:hAnsi="Times New Roman"/>
          <w:w w:val="95"/>
          <w:sz w:val="24"/>
          <w:szCs w:val="24"/>
        </w:rPr>
        <w:t>Ширвинт</w:t>
      </w:r>
      <w:proofErr w:type="spellEnd"/>
      <w:r w:rsidRPr="00F7057A">
        <w:rPr>
          <w:rFonts w:ascii="Times New Roman" w:hAnsi="Times New Roman"/>
          <w:w w:val="95"/>
          <w:sz w:val="24"/>
          <w:szCs w:val="24"/>
        </w:rPr>
        <w:t xml:space="preserve">, Н.Б. Щербаков. М.: Статут, 2018 – </w:t>
      </w:r>
      <w:proofErr w:type="gramStart"/>
      <w:r w:rsidRPr="00F7057A">
        <w:rPr>
          <w:rFonts w:ascii="Times New Roman" w:hAnsi="Times New Roman"/>
          <w:w w:val="95"/>
          <w:sz w:val="24"/>
          <w:szCs w:val="24"/>
        </w:rPr>
        <w:t>Текст :</w:t>
      </w:r>
      <w:proofErr w:type="gramEnd"/>
      <w:r w:rsidRPr="00F7057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электронный</w:t>
      </w:r>
      <w:r w:rsidRPr="00F7057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ресурс.</w:t>
      </w:r>
      <w:r w:rsidRPr="00F7057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-</w:t>
      </w:r>
      <w:r w:rsidRPr="00F7057A">
        <w:rPr>
          <w:rFonts w:ascii="Times New Roman" w:hAnsi="Times New Roman"/>
          <w:spacing w:val="5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URL:</w:t>
      </w:r>
      <w:r w:rsidRPr="00F7057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СПС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«Консультант</w:t>
      </w:r>
      <w:r w:rsidRPr="00F7057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Плюс»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8"/>
        </w:numPr>
        <w:tabs>
          <w:tab w:val="left" w:pos="851"/>
          <w:tab w:val="left" w:pos="115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Короткова В.А. </w:t>
      </w:r>
      <w:proofErr w:type="spellStart"/>
      <w:r w:rsidRPr="00F7057A">
        <w:rPr>
          <w:rFonts w:ascii="Times New Roman" w:hAnsi="Times New Roman"/>
          <w:sz w:val="24"/>
          <w:szCs w:val="24"/>
        </w:rPr>
        <w:t>Эстоппель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в гражданском праве. В сб.: Опыты </w:t>
      </w:r>
      <w:proofErr w:type="spellStart"/>
      <w:r w:rsidRPr="00F7057A">
        <w:rPr>
          <w:rFonts w:ascii="Times New Roman" w:hAnsi="Times New Roman"/>
          <w:sz w:val="24"/>
          <w:szCs w:val="24"/>
        </w:rPr>
        <w:t>цивилистического</w:t>
      </w:r>
      <w:proofErr w:type="spellEnd"/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F7057A">
        <w:rPr>
          <w:rFonts w:ascii="Times New Roman" w:hAnsi="Times New Roman"/>
          <w:sz w:val="24"/>
          <w:szCs w:val="24"/>
        </w:rPr>
        <w:t>исследования :</w:t>
      </w:r>
      <w:proofErr w:type="gramEnd"/>
      <w:r w:rsidRPr="00F7057A">
        <w:rPr>
          <w:rFonts w:ascii="Times New Roman" w:hAnsi="Times New Roman"/>
          <w:sz w:val="24"/>
          <w:szCs w:val="24"/>
        </w:rPr>
        <w:t xml:space="preserve"> сборник статей / А.Е. Агеенко, И.И. Акимова, В.А. Волгина и др.; </w:t>
      </w:r>
      <w:proofErr w:type="spellStart"/>
      <w:r w:rsidRPr="00F7057A">
        <w:rPr>
          <w:rFonts w:ascii="Times New Roman" w:hAnsi="Times New Roman"/>
          <w:sz w:val="24"/>
          <w:szCs w:val="24"/>
        </w:rPr>
        <w:t>рук.авт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и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w w:val="95"/>
          <w:sz w:val="24"/>
          <w:szCs w:val="24"/>
        </w:rPr>
        <w:t>отв.ред</w:t>
      </w:r>
      <w:proofErr w:type="spellEnd"/>
      <w:r w:rsidRPr="00F7057A">
        <w:rPr>
          <w:rFonts w:ascii="Times New Roman" w:hAnsi="Times New Roman"/>
          <w:w w:val="95"/>
          <w:sz w:val="24"/>
          <w:szCs w:val="24"/>
        </w:rPr>
        <w:t>.</w:t>
      </w:r>
      <w:r w:rsidRPr="00F7057A">
        <w:rPr>
          <w:rFonts w:ascii="Times New Roman" w:hAnsi="Times New Roman"/>
          <w:spacing w:val="36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А.М.</w:t>
      </w:r>
      <w:r w:rsidRPr="00F7057A">
        <w:rPr>
          <w:rFonts w:ascii="Times New Roman" w:hAnsi="Times New Roman"/>
          <w:spacing w:val="36"/>
          <w:w w:val="95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w w:val="95"/>
          <w:sz w:val="24"/>
          <w:szCs w:val="24"/>
        </w:rPr>
        <w:t>Ширвинт</w:t>
      </w:r>
      <w:proofErr w:type="spellEnd"/>
      <w:r w:rsidRPr="00F7057A">
        <w:rPr>
          <w:rFonts w:ascii="Times New Roman" w:hAnsi="Times New Roman"/>
          <w:w w:val="95"/>
          <w:sz w:val="24"/>
          <w:szCs w:val="24"/>
        </w:rPr>
        <w:t>,</w:t>
      </w:r>
      <w:r w:rsidRPr="00F7057A">
        <w:rPr>
          <w:rFonts w:ascii="Times New Roman" w:hAnsi="Times New Roman"/>
          <w:spacing w:val="36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Н.Б.</w:t>
      </w:r>
      <w:r w:rsidRPr="00F7057A">
        <w:rPr>
          <w:rFonts w:ascii="Times New Roman" w:hAnsi="Times New Roman"/>
          <w:spacing w:val="36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Щербаков.</w:t>
      </w:r>
      <w:r w:rsidRPr="00F7057A">
        <w:rPr>
          <w:rFonts w:ascii="Times New Roman" w:hAnsi="Times New Roman"/>
          <w:spacing w:val="36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М.:</w:t>
      </w:r>
      <w:r w:rsidRPr="00F7057A">
        <w:rPr>
          <w:rFonts w:ascii="Times New Roman" w:hAnsi="Times New Roman"/>
          <w:spacing w:val="37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Статут,</w:t>
      </w:r>
      <w:r w:rsidRPr="00F7057A">
        <w:rPr>
          <w:rFonts w:ascii="Times New Roman" w:hAnsi="Times New Roman"/>
          <w:spacing w:val="36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2018</w:t>
      </w:r>
      <w:r w:rsidRPr="00F7057A">
        <w:rPr>
          <w:rFonts w:ascii="Times New Roman" w:hAnsi="Times New Roman"/>
          <w:spacing w:val="36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–</w:t>
      </w:r>
      <w:r w:rsidRPr="00F7057A">
        <w:rPr>
          <w:rFonts w:ascii="Times New Roman" w:hAnsi="Times New Roman"/>
          <w:spacing w:val="36"/>
          <w:w w:val="95"/>
          <w:sz w:val="24"/>
          <w:szCs w:val="24"/>
        </w:rPr>
        <w:t xml:space="preserve"> </w:t>
      </w:r>
      <w:proofErr w:type="gramStart"/>
      <w:r w:rsidRPr="00F7057A">
        <w:rPr>
          <w:rFonts w:ascii="Times New Roman" w:hAnsi="Times New Roman"/>
          <w:w w:val="95"/>
          <w:sz w:val="24"/>
          <w:szCs w:val="24"/>
        </w:rPr>
        <w:t>Текст</w:t>
      </w:r>
      <w:r w:rsidRPr="00F7057A">
        <w:rPr>
          <w:rFonts w:ascii="Times New Roman" w:hAnsi="Times New Roman"/>
          <w:spacing w:val="36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:</w:t>
      </w:r>
      <w:proofErr w:type="gramEnd"/>
      <w:r w:rsidRPr="00F7057A">
        <w:rPr>
          <w:rFonts w:ascii="Times New Roman" w:hAnsi="Times New Roman"/>
          <w:spacing w:val="36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электронный</w:t>
      </w:r>
      <w:r w:rsidRPr="00F7057A">
        <w:rPr>
          <w:rFonts w:ascii="Times New Roman" w:hAnsi="Times New Roman"/>
          <w:spacing w:val="37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ресурс.</w:t>
      </w:r>
      <w:r w:rsidRPr="00F7057A">
        <w:rPr>
          <w:rFonts w:ascii="Times New Roman" w:hAnsi="Times New Roman"/>
          <w:spacing w:val="36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-</w:t>
      </w:r>
      <w:r w:rsidRPr="00F7057A">
        <w:rPr>
          <w:rFonts w:ascii="Times New Roman" w:hAnsi="Times New Roman"/>
          <w:spacing w:val="-49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URL: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СПС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«Консультант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Плюс»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8"/>
        </w:numPr>
        <w:tabs>
          <w:tab w:val="left" w:pos="851"/>
          <w:tab w:val="left" w:pos="112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Иноземцев М.И. Акционерное соглашение: </w:t>
      </w:r>
      <w:proofErr w:type="gramStart"/>
      <w:r w:rsidRPr="00F7057A">
        <w:rPr>
          <w:rFonts w:ascii="Times New Roman" w:hAnsi="Times New Roman"/>
          <w:sz w:val="24"/>
          <w:szCs w:val="24"/>
        </w:rPr>
        <w:t>ответственность</w:t>
      </w:r>
      <w:proofErr w:type="gramEnd"/>
      <w:r w:rsidRPr="00F7057A">
        <w:rPr>
          <w:rFonts w:ascii="Times New Roman" w:hAnsi="Times New Roman"/>
          <w:sz w:val="24"/>
          <w:szCs w:val="24"/>
        </w:rPr>
        <w:t xml:space="preserve"> а нарушение по праву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 xml:space="preserve">России и зарубежных государств: Монография / МГИМО МИД России. М.: </w:t>
      </w:r>
      <w:proofErr w:type="gramStart"/>
      <w:r w:rsidRPr="00F7057A">
        <w:rPr>
          <w:rFonts w:ascii="Times New Roman" w:hAnsi="Times New Roman"/>
          <w:sz w:val="24"/>
          <w:szCs w:val="24"/>
        </w:rPr>
        <w:t>Статут ,</w:t>
      </w:r>
      <w:proofErr w:type="gramEnd"/>
      <w:r w:rsidRPr="00F7057A">
        <w:rPr>
          <w:rFonts w:ascii="Times New Roman" w:hAnsi="Times New Roman"/>
          <w:sz w:val="24"/>
          <w:szCs w:val="24"/>
        </w:rPr>
        <w:t xml:space="preserve"> 2020 </w:t>
      </w:r>
      <w:r w:rsidRPr="00F7057A">
        <w:rPr>
          <w:rFonts w:ascii="Times New Roman" w:hAnsi="Times New Roman"/>
          <w:w w:val="105"/>
          <w:sz w:val="24"/>
          <w:szCs w:val="24"/>
        </w:rPr>
        <w:t>–</w:t>
      </w:r>
      <w:r w:rsidRPr="00F7057A">
        <w:rPr>
          <w:rFonts w:ascii="Times New Roman" w:hAnsi="Times New Roman"/>
          <w:spacing w:val="-54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Текст</w:t>
      </w:r>
      <w:r w:rsidRPr="00F7057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: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электронный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ресурс.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-</w:t>
      </w:r>
      <w:r w:rsidRPr="00F7057A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URL: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СПС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«Консультант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Плюс»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8"/>
        </w:numPr>
        <w:tabs>
          <w:tab w:val="left" w:pos="110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Нам К. А., </w:t>
      </w:r>
      <w:proofErr w:type="spellStart"/>
      <w:r w:rsidRPr="00F7057A">
        <w:rPr>
          <w:rFonts w:ascii="Times New Roman" w:hAnsi="Times New Roman"/>
          <w:sz w:val="24"/>
          <w:szCs w:val="24"/>
        </w:rPr>
        <w:t>Жужжалов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М.Б. Правила толкования общих условий заключения сделок в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 xml:space="preserve">Германии. В сб.: Свобода </w:t>
      </w:r>
      <w:proofErr w:type="gramStart"/>
      <w:r w:rsidRPr="00F7057A">
        <w:rPr>
          <w:rFonts w:ascii="Times New Roman" w:hAnsi="Times New Roman"/>
          <w:sz w:val="24"/>
          <w:szCs w:val="24"/>
        </w:rPr>
        <w:t>договора :</w:t>
      </w:r>
      <w:proofErr w:type="gramEnd"/>
      <w:r w:rsidRPr="00F7057A">
        <w:rPr>
          <w:rFonts w:ascii="Times New Roman" w:hAnsi="Times New Roman"/>
          <w:sz w:val="24"/>
          <w:szCs w:val="24"/>
        </w:rPr>
        <w:t xml:space="preserve"> Сборник статей / А.А. Амангельды, В.А. Белов, А.А.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w w:val="95"/>
          <w:sz w:val="24"/>
          <w:szCs w:val="24"/>
        </w:rPr>
        <w:t>Богустов</w:t>
      </w:r>
      <w:proofErr w:type="spellEnd"/>
      <w:r w:rsidRPr="00F7057A">
        <w:rPr>
          <w:rFonts w:ascii="Times New Roman" w:hAnsi="Times New Roman"/>
          <w:spacing w:val="32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и</w:t>
      </w:r>
      <w:r w:rsidRPr="00F7057A">
        <w:rPr>
          <w:rFonts w:ascii="Times New Roman" w:hAnsi="Times New Roman"/>
          <w:spacing w:val="33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др.:</w:t>
      </w:r>
      <w:r w:rsidRPr="00F7057A">
        <w:rPr>
          <w:rFonts w:ascii="Times New Roman" w:hAnsi="Times New Roman"/>
          <w:spacing w:val="33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отв.</w:t>
      </w:r>
      <w:r w:rsidRPr="00F7057A">
        <w:rPr>
          <w:rFonts w:ascii="Times New Roman" w:hAnsi="Times New Roman"/>
          <w:spacing w:val="33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ред.</w:t>
      </w:r>
      <w:r w:rsidRPr="00F7057A">
        <w:rPr>
          <w:rFonts w:ascii="Times New Roman" w:hAnsi="Times New Roman"/>
          <w:spacing w:val="33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М.А.</w:t>
      </w:r>
      <w:r w:rsidRPr="00F7057A">
        <w:rPr>
          <w:rFonts w:ascii="Times New Roman" w:hAnsi="Times New Roman"/>
          <w:spacing w:val="33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Рожкова.</w:t>
      </w:r>
      <w:r w:rsidRPr="00F7057A">
        <w:rPr>
          <w:rFonts w:ascii="Times New Roman" w:hAnsi="Times New Roman"/>
          <w:spacing w:val="33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М.:</w:t>
      </w:r>
      <w:r w:rsidRPr="00F7057A">
        <w:rPr>
          <w:rFonts w:ascii="Times New Roman" w:hAnsi="Times New Roman"/>
          <w:spacing w:val="32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Статут,</w:t>
      </w:r>
      <w:r w:rsidRPr="00F7057A">
        <w:rPr>
          <w:rFonts w:ascii="Times New Roman" w:hAnsi="Times New Roman"/>
          <w:spacing w:val="33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2016</w:t>
      </w:r>
      <w:r w:rsidRPr="00F7057A">
        <w:rPr>
          <w:rFonts w:ascii="Times New Roman" w:hAnsi="Times New Roman"/>
          <w:spacing w:val="33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–</w:t>
      </w:r>
      <w:r w:rsidRPr="00F7057A">
        <w:rPr>
          <w:rFonts w:ascii="Times New Roman" w:hAnsi="Times New Roman"/>
          <w:spacing w:val="33"/>
          <w:w w:val="95"/>
          <w:sz w:val="24"/>
          <w:szCs w:val="24"/>
        </w:rPr>
        <w:t xml:space="preserve"> </w:t>
      </w:r>
      <w:proofErr w:type="gramStart"/>
      <w:r w:rsidRPr="00F7057A">
        <w:rPr>
          <w:rFonts w:ascii="Times New Roman" w:hAnsi="Times New Roman"/>
          <w:w w:val="95"/>
          <w:sz w:val="24"/>
          <w:szCs w:val="24"/>
        </w:rPr>
        <w:t>Текст</w:t>
      </w:r>
      <w:r w:rsidRPr="00F7057A">
        <w:rPr>
          <w:rFonts w:ascii="Times New Roman" w:hAnsi="Times New Roman"/>
          <w:spacing w:val="33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:</w:t>
      </w:r>
      <w:proofErr w:type="gramEnd"/>
      <w:r w:rsidRPr="00F7057A">
        <w:rPr>
          <w:rFonts w:ascii="Times New Roman" w:hAnsi="Times New Roman"/>
          <w:spacing w:val="33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электронный</w:t>
      </w:r>
      <w:r w:rsidRPr="00F7057A">
        <w:rPr>
          <w:rFonts w:ascii="Times New Roman" w:hAnsi="Times New Roman"/>
          <w:spacing w:val="33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ресурс.</w:t>
      </w:r>
      <w:r w:rsidRPr="00F7057A">
        <w:rPr>
          <w:rFonts w:ascii="Times New Roman" w:hAnsi="Times New Roman"/>
          <w:spacing w:val="33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-</w:t>
      </w:r>
      <w:r w:rsidRPr="00F7057A">
        <w:rPr>
          <w:rFonts w:ascii="Times New Roman" w:hAnsi="Times New Roman"/>
          <w:spacing w:val="-50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URL: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СПС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«Консультант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Плюс»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Грибанов А.В. Предприятие как имущественный комплекс (объект права) по России и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Германии.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-</w:t>
      </w:r>
      <w:r w:rsidRPr="00F7057A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М.: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sz w:val="24"/>
          <w:szCs w:val="24"/>
        </w:rPr>
        <w:t>Инфотропик</w:t>
      </w:r>
      <w:proofErr w:type="spellEnd"/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медиа,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2010.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–</w:t>
      </w:r>
      <w:r w:rsidRPr="00F7057A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proofErr w:type="gramStart"/>
      <w:r w:rsidRPr="00F7057A">
        <w:rPr>
          <w:rFonts w:ascii="Times New Roman" w:hAnsi="Times New Roman"/>
          <w:sz w:val="24"/>
          <w:szCs w:val="24"/>
        </w:rPr>
        <w:t>Текст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:</w:t>
      </w:r>
      <w:proofErr w:type="gramEnd"/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электронный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ресурс.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-</w:t>
      </w:r>
      <w:r w:rsidRPr="00F7057A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URL: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 xml:space="preserve">СПС </w:t>
      </w:r>
      <w:r w:rsidRPr="00F7057A">
        <w:rPr>
          <w:rFonts w:ascii="Times New Roman" w:hAnsi="Times New Roman"/>
          <w:w w:val="95"/>
          <w:sz w:val="24"/>
          <w:szCs w:val="24"/>
        </w:rPr>
        <w:t>«Консультант</w:t>
      </w:r>
      <w:r w:rsidRPr="00F7057A">
        <w:rPr>
          <w:rFonts w:ascii="Times New Roman" w:hAnsi="Times New Roman"/>
          <w:spacing w:val="-8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Плюс»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8"/>
        </w:numPr>
        <w:tabs>
          <w:tab w:val="left" w:pos="993"/>
          <w:tab w:val="left" w:pos="126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057A">
        <w:rPr>
          <w:rFonts w:ascii="Times New Roman" w:hAnsi="Times New Roman"/>
          <w:sz w:val="24"/>
          <w:szCs w:val="24"/>
        </w:rPr>
        <w:t>Гульбин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Юрий Терентьевич Исключительные права на средства индивидуальных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товаров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-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товарные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знаки,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знаки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обслуживания,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наименования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мест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происхождения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товаров: Гражданско-</w:t>
      </w:r>
      <w:proofErr w:type="spellStart"/>
      <w:r w:rsidRPr="00F7057A">
        <w:rPr>
          <w:rFonts w:ascii="Times New Roman" w:hAnsi="Times New Roman"/>
          <w:w w:val="95"/>
          <w:sz w:val="24"/>
          <w:szCs w:val="24"/>
        </w:rPr>
        <w:t>правов</w:t>
      </w:r>
      <w:proofErr w:type="spellEnd"/>
      <w:r w:rsidRPr="00F7057A">
        <w:rPr>
          <w:rFonts w:ascii="Times New Roman" w:hAnsi="Times New Roman"/>
          <w:w w:val="95"/>
          <w:sz w:val="24"/>
          <w:szCs w:val="24"/>
        </w:rPr>
        <w:t xml:space="preserve">. аспект / </w:t>
      </w:r>
      <w:proofErr w:type="spellStart"/>
      <w:r w:rsidRPr="00F7057A">
        <w:rPr>
          <w:rFonts w:ascii="Times New Roman" w:hAnsi="Times New Roman"/>
          <w:w w:val="95"/>
          <w:sz w:val="24"/>
          <w:szCs w:val="24"/>
        </w:rPr>
        <w:t>Ю.Т.Гульбин</w:t>
      </w:r>
      <w:proofErr w:type="spellEnd"/>
      <w:r w:rsidRPr="00F7057A">
        <w:rPr>
          <w:rFonts w:ascii="Times New Roman" w:hAnsi="Times New Roman"/>
          <w:w w:val="95"/>
          <w:sz w:val="24"/>
          <w:szCs w:val="24"/>
        </w:rPr>
        <w:t xml:space="preserve"> - М.: Статут, 2007-284с: 60x84 1/16. (п)</w:t>
      </w:r>
      <w:r w:rsidRPr="00F7057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ISBN</w:t>
      </w:r>
      <w:r w:rsidRPr="00F7057A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978-5-8354-0409-4</w:t>
      </w:r>
      <w:r w:rsidRPr="00F7057A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-</w:t>
      </w:r>
      <w:r w:rsidRPr="00F7057A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Режим</w:t>
      </w:r>
      <w:r w:rsidRPr="00F7057A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доступа:</w:t>
      </w:r>
      <w:r w:rsidRPr="00F7057A">
        <w:rPr>
          <w:rFonts w:ascii="Times New Roman" w:hAnsi="Times New Roman"/>
          <w:spacing w:val="31"/>
          <w:sz w:val="24"/>
          <w:szCs w:val="24"/>
        </w:rPr>
        <w:t xml:space="preserve"> </w:t>
      </w:r>
      <w:hyperlink r:id="rId10">
        <w:r w:rsidRPr="00F7057A">
          <w:rPr>
            <w:rFonts w:ascii="Times New Roman" w:hAnsi="Times New Roman"/>
            <w:sz w:val="24"/>
            <w:szCs w:val="24"/>
          </w:rPr>
          <w:t>http://znanium.com/catalog/product/137084</w:t>
        </w:r>
      </w:hyperlink>
    </w:p>
    <w:p w:rsidR="00492C5A" w:rsidRPr="00F7057A" w:rsidRDefault="00492C5A" w:rsidP="00F7057A">
      <w:pPr>
        <w:pStyle w:val="af3"/>
        <w:widowControl w:val="0"/>
        <w:numPr>
          <w:ilvl w:val="0"/>
          <w:numId w:val="28"/>
        </w:numPr>
        <w:tabs>
          <w:tab w:val="left" w:pos="993"/>
          <w:tab w:val="left" w:pos="125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Договоры в гражданском праве зарубежных стран. Монография. (Гайдаенко Шер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Н.И.,</w:t>
      </w:r>
      <w:r w:rsidRPr="00F7057A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Грачев</w:t>
      </w:r>
      <w:r w:rsidRPr="00F7057A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Д.О.,</w:t>
      </w:r>
      <w:r w:rsidRPr="00F7057A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Лещенков</w:t>
      </w:r>
      <w:r w:rsidRPr="00F7057A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Ф.А.</w:t>
      </w:r>
      <w:r w:rsidRPr="00F7057A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и</w:t>
      </w:r>
      <w:r w:rsidRPr="00F7057A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др.)</w:t>
      </w:r>
      <w:r w:rsidRPr="00F7057A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/</w:t>
      </w:r>
      <w:r w:rsidRPr="00F7057A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sz w:val="24"/>
          <w:szCs w:val="24"/>
        </w:rPr>
        <w:t>отв.ред</w:t>
      </w:r>
      <w:proofErr w:type="spellEnd"/>
      <w:r w:rsidRPr="00F7057A">
        <w:rPr>
          <w:rFonts w:ascii="Times New Roman" w:hAnsi="Times New Roman"/>
          <w:sz w:val="24"/>
          <w:szCs w:val="24"/>
        </w:rPr>
        <w:t>.</w:t>
      </w:r>
      <w:r w:rsidRPr="00F7057A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С.В.</w:t>
      </w:r>
      <w:r w:rsidRPr="00F7057A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Соловьева</w:t>
      </w:r>
      <w:r w:rsidRPr="00F7057A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(«</w:t>
      </w:r>
      <w:proofErr w:type="spellStart"/>
      <w:r w:rsidRPr="00F7057A">
        <w:rPr>
          <w:rFonts w:ascii="Times New Roman" w:hAnsi="Times New Roman"/>
          <w:sz w:val="24"/>
          <w:szCs w:val="24"/>
        </w:rPr>
        <w:t>ИЗиСП</w:t>
      </w:r>
      <w:proofErr w:type="spellEnd"/>
      <w:r w:rsidRPr="00F7057A">
        <w:rPr>
          <w:rFonts w:ascii="Times New Roman" w:hAnsi="Times New Roman"/>
          <w:sz w:val="24"/>
          <w:szCs w:val="24"/>
        </w:rPr>
        <w:t>»).</w:t>
      </w:r>
      <w:r w:rsidRPr="00F7057A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-</w:t>
      </w:r>
      <w:r w:rsidRPr="00F7057A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М.,</w:t>
      </w:r>
      <w:r w:rsidRPr="00F7057A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«Норма». «Инфра-М»,</w:t>
      </w:r>
      <w:r w:rsidRPr="00F705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2018</w:t>
      </w:r>
      <w:r w:rsidRPr="00F705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–</w:t>
      </w:r>
      <w:r w:rsidRPr="00F7057A"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proofErr w:type="gramStart"/>
      <w:r w:rsidRPr="00F7057A">
        <w:rPr>
          <w:rFonts w:ascii="Times New Roman" w:hAnsi="Times New Roman"/>
          <w:sz w:val="24"/>
          <w:szCs w:val="24"/>
        </w:rPr>
        <w:t>Текст</w:t>
      </w:r>
      <w:r w:rsidRPr="00F705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:</w:t>
      </w:r>
      <w:proofErr w:type="gramEnd"/>
      <w:r w:rsidRPr="00F705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электронный</w:t>
      </w:r>
      <w:r w:rsidRPr="00F705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ресурс.</w:t>
      </w:r>
      <w:r w:rsidRPr="00F705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-</w:t>
      </w:r>
      <w:r w:rsidRPr="00F7057A">
        <w:rPr>
          <w:rFonts w:ascii="Times New Roman" w:hAnsi="Times New Roman"/>
          <w:spacing w:val="-4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URL:</w:t>
      </w:r>
      <w:r w:rsidRPr="00F705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СПС</w:t>
      </w:r>
      <w:r w:rsidRPr="00F705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«Консультант</w:t>
      </w:r>
      <w:r w:rsidRPr="00F705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Плюс»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8"/>
        </w:numPr>
        <w:tabs>
          <w:tab w:val="left" w:pos="993"/>
          <w:tab w:val="left" w:pos="135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057A">
        <w:rPr>
          <w:rFonts w:ascii="Times New Roman" w:hAnsi="Times New Roman"/>
          <w:sz w:val="24"/>
          <w:szCs w:val="24"/>
        </w:rPr>
        <w:t>Дубовицкая</w:t>
      </w:r>
      <w:proofErr w:type="spellEnd"/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Е.А.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Европейское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корпоративное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право: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свобода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перемещения</w:t>
      </w:r>
      <w:r w:rsidRPr="00F7057A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 xml:space="preserve">компаний в Европейском сообществе. Изд. 2-ое. </w:t>
      </w:r>
      <w:r w:rsidRPr="00F7057A">
        <w:rPr>
          <w:rFonts w:ascii="Times New Roman" w:hAnsi="Times New Roman"/>
          <w:w w:val="105"/>
          <w:sz w:val="24"/>
          <w:szCs w:val="24"/>
        </w:rPr>
        <w:t xml:space="preserve">– </w:t>
      </w:r>
      <w:r w:rsidRPr="00F7057A">
        <w:rPr>
          <w:rFonts w:ascii="Times New Roman" w:hAnsi="Times New Roman"/>
          <w:sz w:val="24"/>
          <w:szCs w:val="24"/>
        </w:rPr>
        <w:t xml:space="preserve">М.: </w:t>
      </w:r>
      <w:proofErr w:type="spellStart"/>
      <w:r w:rsidRPr="00F7057A">
        <w:rPr>
          <w:rFonts w:ascii="Times New Roman" w:hAnsi="Times New Roman"/>
          <w:sz w:val="24"/>
          <w:szCs w:val="24"/>
        </w:rPr>
        <w:t>Волтерс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sz w:val="24"/>
          <w:szCs w:val="24"/>
        </w:rPr>
        <w:t>Клувер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, 2009. </w:t>
      </w:r>
      <w:r w:rsidRPr="00F7057A">
        <w:rPr>
          <w:rFonts w:ascii="Times New Roman" w:hAnsi="Times New Roman"/>
          <w:w w:val="105"/>
          <w:sz w:val="24"/>
          <w:szCs w:val="24"/>
        </w:rPr>
        <w:t xml:space="preserve">– </w:t>
      </w:r>
      <w:proofErr w:type="gramStart"/>
      <w:r w:rsidRPr="00F7057A">
        <w:rPr>
          <w:rFonts w:ascii="Times New Roman" w:hAnsi="Times New Roman"/>
          <w:sz w:val="24"/>
          <w:szCs w:val="24"/>
        </w:rPr>
        <w:t>Текст :</w:t>
      </w:r>
      <w:proofErr w:type="gramEnd"/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электронный</w:t>
      </w:r>
      <w:r w:rsidRPr="00F7057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ресурс.</w:t>
      </w:r>
      <w:r w:rsidRPr="00F7057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-</w:t>
      </w:r>
      <w:r w:rsidRPr="00F7057A">
        <w:rPr>
          <w:rFonts w:ascii="Times New Roman" w:hAnsi="Times New Roman"/>
          <w:spacing w:val="5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URL:</w:t>
      </w:r>
      <w:r w:rsidRPr="00F7057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СПС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«Консультант</w:t>
      </w:r>
      <w:r w:rsidRPr="00F7057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Плюс»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8"/>
        </w:numPr>
        <w:tabs>
          <w:tab w:val="left" w:pos="993"/>
          <w:tab w:val="left" w:pos="122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Карабанов</w:t>
      </w:r>
      <w:r w:rsidRPr="00F705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А.Л.,</w:t>
      </w:r>
      <w:r w:rsidRPr="00F705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Доронина</w:t>
      </w:r>
      <w:r w:rsidRPr="00F705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М.В.</w:t>
      </w:r>
      <w:r w:rsidRPr="00F705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Товарный</w:t>
      </w:r>
      <w:r w:rsidRPr="00F705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знак:</w:t>
      </w:r>
      <w:r w:rsidRPr="00F705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как</w:t>
      </w:r>
      <w:r w:rsidRPr="00F705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создать</w:t>
      </w:r>
      <w:r w:rsidRPr="00F705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и</w:t>
      </w:r>
      <w:r w:rsidRPr="00F705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защитить.</w:t>
      </w:r>
      <w:r w:rsidRPr="00F705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 xml:space="preserve">– </w:t>
      </w:r>
      <w:r w:rsidRPr="00F7057A">
        <w:rPr>
          <w:rFonts w:ascii="Times New Roman" w:hAnsi="Times New Roman"/>
          <w:sz w:val="24"/>
          <w:szCs w:val="24"/>
        </w:rPr>
        <w:t xml:space="preserve">(Редакция </w:t>
      </w:r>
      <w:r w:rsidRPr="00F7057A">
        <w:rPr>
          <w:rFonts w:ascii="Times New Roman" w:hAnsi="Times New Roman"/>
          <w:w w:val="105"/>
          <w:sz w:val="24"/>
          <w:szCs w:val="24"/>
        </w:rPr>
        <w:t>«Российской</w:t>
      </w:r>
      <w:r w:rsidRPr="00F7057A">
        <w:rPr>
          <w:rFonts w:ascii="Times New Roman" w:hAnsi="Times New Roman"/>
          <w:spacing w:val="23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газеты»,</w:t>
      </w:r>
      <w:r w:rsidR="00F7057A">
        <w:rPr>
          <w:rFonts w:ascii="Times New Roman" w:hAnsi="Times New Roman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выпуск</w:t>
      </w:r>
      <w:r w:rsidR="00F7057A">
        <w:rPr>
          <w:rFonts w:ascii="Times New Roman" w:hAnsi="Times New Roman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7,</w:t>
      </w:r>
      <w:r w:rsidR="00F7057A">
        <w:rPr>
          <w:rFonts w:ascii="Times New Roman" w:hAnsi="Times New Roman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2018</w:t>
      </w:r>
      <w:r w:rsidR="00F7057A">
        <w:rPr>
          <w:rFonts w:ascii="Times New Roman" w:hAnsi="Times New Roman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–</w:t>
      </w:r>
      <w:r w:rsidR="00F7057A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gramStart"/>
      <w:r w:rsidRPr="00F7057A">
        <w:rPr>
          <w:rFonts w:ascii="Times New Roman" w:hAnsi="Times New Roman"/>
          <w:w w:val="105"/>
          <w:sz w:val="24"/>
          <w:szCs w:val="24"/>
        </w:rPr>
        <w:t>Текст</w:t>
      </w:r>
      <w:r w:rsidR="00F7057A">
        <w:rPr>
          <w:rFonts w:ascii="Times New Roman" w:hAnsi="Times New Roman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:</w:t>
      </w:r>
      <w:proofErr w:type="gramEnd"/>
      <w:r w:rsidR="00F7057A">
        <w:rPr>
          <w:rFonts w:ascii="Times New Roman" w:hAnsi="Times New Roman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электронный</w:t>
      </w:r>
      <w:r w:rsidR="00F7057A">
        <w:rPr>
          <w:rFonts w:ascii="Times New Roman" w:hAnsi="Times New Roman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ресурс.</w:t>
      </w:r>
      <w:r w:rsidR="00F7057A">
        <w:rPr>
          <w:rFonts w:ascii="Times New Roman" w:hAnsi="Times New Roman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-</w:t>
      </w:r>
      <w:r w:rsidR="00F7057A">
        <w:rPr>
          <w:rFonts w:ascii="Times New Roman" w:hAnsi="Times New Roman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URL:</w:t>
      </w:r>
      <w:r w:rsidR="00F7057A">
        <w:rPr>
          <w:rFonts w:ascii="Times New Roman" w:hAnsi="Times New Roman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 xml:space="preserve">СПС </w:t>
      </w:r>
      <w:r w:rsidRPr="00F7057A">
        <w:rPr>
          <w:rFonts w:ascii="Times New Roman" w:hAnsi="Times New Roman"/>
          <w:w w:val="95"/>
          <w:sz w:val="24"/>
          <w:szCs w:val="24"/>
        </w:rPr>
        <w:t>«Консультант</w:t>
      </w:r>
      <w:r w:rsidRPr="00F7057A">
        <w:rPr>
          <w:rFonts w:ascii="Times New Roman" w:hAnsi="Times New Roman"/>
          <w:spacing w:val="-8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Плюс»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8"/>
        </w:numPr>
        <w:tabs>
          <w:tab w:val="left" w:pos="993"/>
          <w:tab w:val="left" w:pos="1342"/>
          <w:tab w:val="left" w:pos="2583"/>
          <w:tab w:val="left" w:pos="3925"/>
          <w:tab w:val="left" w:pos="6814"/>
          <w:tab w:val="left" w:pos="7744"/>
          <w:tab w:val="left" w:pos="928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Коршунов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Николай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Михайлович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Интеллектуальная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собственность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(Права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на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результаты</w:t>
      </w:r>
      <w:r w:rsidRPr="00F7057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интеллектуальной</w:t>
      </w:r>
      <w:r w:rsidRPr="00F7057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деятельности</w:t>
      </w:r>
      <w:r w:rsidRPr="00F7057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и</w:t>
      </w:r>
      <w:r w:rsidRPr="00F7057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средства</w:t>
      </w:r>
      <w:r w:rsidRPr="00F7057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индивидуализации):</w:t>
      </w:r>
      <w:r w:rsidRPr="00F7057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Учебное</w:t>
      </w:r>
      <w:r w:rsidRPr="00F7057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пособие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/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Под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общ.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ред.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Н.М.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Коршунова.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-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М.: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НОРМА,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2008.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-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400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с.: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60x90</w:t>
      </w:r>
      <w:r w:rsidRPr="00F7057A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1/16.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7057A">
        <w:rPr>
          <w:rFonts w:ascii="Times New Roman" w:hAnsi="Times New Roman"/>
          <w:sz w:val="24"/>
          <w:szCs w:val="24"/>
        </w:rPr>
        <w:t xml:space="preserve">(переплет) </w:t>
      </w:r>
      <w:r w:rsidRPr="00F7057A">
        <w:rPr>
          <w:rFonts w:ascii="Times New Roman" w:hAnsi="Times New Roman"/>
          <w:sz w:val="24"/>
          <w:szCs w:val="24"/>
        </w:rPr>
        <w:t>ISBN</w:t>
      </w:r>
      <w:r w:rsidR="00F7057A">
        <w:rPr>
          <w:rFonts w:ascii="Times New Roman" w:hAnsi="Times New Roman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 xml:space="preserve">978-5-468-00174-5 Режим </w:t>
      </w:r>
      <w:r w:rsidRPr="00F7057A">
        <w:rPr>
          <w:rFonts w:ascii="Times New Roman" w:hAnsi="Times New Roman"/>
          <w:w w:val="90"/>
          <w:sz w:val="24"/>
          <w:szCs w:val="24"/>
        </w:rPr>
        <w:t>доступа:</w:t>
      </w:r>
      <w:r w:rsidRPr="00F7057A">
        <w:rPr>
          <w:rFonts w:ascii="Times New Roman" w:hAnsi="Times New Roman"/>
          <w:spacing w:val="-47"/>
          <w:w w:val="90"/>
          <w:sz w:val="24"/>
          <w:szCs w:val="24"/>
        </w:rPr>
        <w:t xml:space="preserve"> </w:t>
      </w:r>
      <w:hyperlink r:id="rId11">
        <w:r w:rsidRPr="00F7057A">
          <w:rPr>
            <w:rFonts w:ascii="Times New Roman" w:hAnsi="Times New Roman"/>
            <w:sz w:val="24"/>
            <w:szCs w:val="24"/>
          </w:rPr>
          <w:t>http://znanium.com/catalog/product/137855</w:t>
        </w:r>
      </w:hyperlink>
    </w:p>
    <w:p w:rsidR="00492C5A" w:rsidRPr="00F7057A" w:rsidRDefault="00492C5A" w:rsidP="00F7057A">
      <w:pPr>
        <w:pStyle w:val="af3"/>
        <w:widowControl w:val="0"/>
        <w:numPr>
          <w:ilvl w:val="0"/>
          <w:numId w:val="28"/>
        </w:numPr>
        <w:tabs>
          <w:tab w:val="left" w:pos="993"/>
          <w:tab w:val="left" w:pos="1205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w w:val="95"/>
          <w:sz w:val="24"/>
          <w:szCs w:val="24"/>
        </w:rPr>
        <w:t>Логинова А.С., Синицына М.А. Существенное изменение обстоятельств как основание</w:t>
      </w:r>
      <w:r w:rsidRPr="00F7057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для</w:t>
      </w:r>
      <w:r w:rsidRPr="00F7057A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изменения</w:t>
      </w:r>
      <w:r w:rsidRPr="00F7057A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договора</w:t>
      </w:r>
      <w:r w:rsidRPr="00F7057A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/</w:t>
      </w:r>
      <w:r w:rsidRPr="00F7057A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«Журнал</w:t>
      </w:r>
      <w:r w:rsidRPr="00F7057A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зарубежного</w:t>
      </w:r>
      <w:r w:rsidRPr="00F7057A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законодательства</w:t>
      </w:r>
      <w:r w:rsidRPr="00F7057A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и</w:t>
      </w:r>
      <w:r w:rsidRPr="00F7057A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сравнительного</w:t>
      </w:r>
      <w:r w:rsidRPr="00F7057A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правоведения,</w:t>
      </w:r>
      <w:r w:rsidRPr="00F7057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№</w:t>
      </w:r>
      <w:r w:rsidRPr="00F7057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1,</w:t>
      </w:r>
      <w:r w:rsidRPr="00F7057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2018</w:t>
      </w:r>
      <w:r w:rsidRPr="00F7057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–</w:t>
      </w:r>
      <w:r w:rsidRPr="00F7057A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proofErr w:type="gramStart"/>
      <w:r w:rsidRPr="00F7057A">
        <w:rPr>
          <w:rFonts w:ascii="Times New Roman" w:hAnsi="Times New Roman"/>
          <w:sz w:val="24"/>
          <w:szCs w:val="24"/>
        </w:rPr>
        <w:t>Текст</w:t>
      </w:r>
      <w:r w:rsidRPr="00F7057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:</w:t>
      </w:r>
      <w:proofErr w:type="gramEnd"/>
      <w:r w:rsidRPr="00F7057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электронный</w:t>
      </w:r>
      <w:r w:rsidRPr="00F7057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ресурс.</w:t>
      </w:r>
      <w:r w:rsidRPr="00F7057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-</w:t>
      </w:r>
      <w:r w:rsidRPr="00F7057A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URL:</w:t>
      </w:r>
      <w:r w:rsidRPr="00F7057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СПС</w:t>
      </w:r>
      <w:r w:rsidRPr="00F7057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«Консультант</w:t>
      </w:r>
      <w:r w:rsidRPr="00F7057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Плюс»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8"/>
        </w:numPr>
        <w:tabs>
          <w:tab w:val="left" w:pos="993"/>
          <w:tab w:val="left" w:pos="2583"/>
          <w:tab w:val="left" w:pos="3925"/>
          <w:tab w:val="left" w:pos="6814"/>
          <w:tab w:val="left" w:pos="7744"/>
          <w:tab w:val="left" w:pos="9287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057A">
        <w:rPr>
          <w:rFonts w:ascii="Times New Roman" w:hAnsi="Times New Roman"/>
          <w:w w:val="95"/>
          <w:sz w:val="24"/>
          <w:szCs w:val="24"/>
        </w:rPr>
        <w:t>Мухопад</w:t>
      </w:r>
      <w:proofErr w:type="spellEnd"/>
      <w:r w:rsidRPr="00F7057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Владимир</w:t>
      </w:r>
      <w:r w:rsidRPr="00F7057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Иванович</w:t>
      </w:r>
      <w:r w:rsidRPr="00F7057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Коммерциализация</w:t>
      </w:r>
      <w:r w:rsidRPr="00F7057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интеллектуальной</w:t>
      </w:r>
      <w:r w:rsidRPr="00F7057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собственности:</w:t>
      </w:r>
      <w:r w:rsidRPr="00F7057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Монография</w:t>
      </w:r>
      <w:r w:rsidRPr="00F7057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/</w:t>
      </w:r>
      <w:r w:rsidRPr="00F7057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В.И.</w:t>
      </w:r>
      <w:r w:rsidRPr="00F7057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w w:val="105"/>
          <w:sz w:val="24"/>
          <w:szCs w:val="24"/>
        </w:rPr>
        <w:t>Мухопад</w:t>
      </w:r>
      <w:proofErr w:type="spellEnd"/>
      <w:r w:rsidRPr="00F7057A">
        <w:rPr>
          <w:rFonts w:ascii="Times New Roman" w:hAnsi="Times New Roman"/>
          <w:w w:val="105"/>
          <w:sz w:val="24"/>
          <w:szCs w:val="24"/>
        </w:rPr>
        <w:t>.</w:t>
      </w:r>
      <w:r w:rsidRPr="00F7057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-</w:t>
      </w:r>
      <w:r w:rsidRPr="00F7057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М.:</w:t>
      </w:r>
      <w:r w:rsidRPr="00F7057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Магистр:</w:t>
      </w:r>
      <w:r w:rsidRPr="00F7057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ИНФРА-М,</w:t>
      </w:r>
      <w:r w:rsidRPr="00F7057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2010.</w:t>
      </w:r>
      <w:r w:rsidRPr="00F7057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-</w:t>
      </w:r>
      <w:r w:rsidRPr="00F7057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512</w:t>
      </w:r>
      <w:r w:rsidRPr="00F7057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с.:</w:t>
      </w:r>
      <w:r w:rsidRPr="00F7057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60x90</w:t>
      </w:r>
      <w:r w:rsidRPr="00F7057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1/16.</w:t>
      </w:r>
      <w:r w:rsidRPr="00F7057A">
        <w:rPr>
          <w:rFonts w:ascii="Times New Roman" w:hAnsi="Times New Roman"/>
          <w:spacing w:val="-54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(переплет)</w:t>
      </w:r>
      <w:r w:rsidRPr="00F7057A">
        <w:rPr>
          <w:rFonts w:ascii="Times New Roman" w:hAnsi="Times New Roman"/>
          <w:sz w:val="24"/>
          <w:szCs w:val="24"/>
        </w:rPr>
        <w:tab/>
      </w:r>
      <w:r w:rsidRPr="00F7057A">
        <w:rPr>
          <w:rFonts w:ascii="Times New Roman" w:hAnsi="Times New Roman"/>
          <w:w w:val="105"/>
          <w:sz w:val="24"/>
          <w:szCs w:val="24"/>
        </w:rPr>
        <w:t>ISBN</w:t>
      </w:r>
      <w:r w:rsidRPr="00F7057A">
        <w:rPr>
          <w:rFonts w:ascii="Times New Roman" w:hAnsi="Times New Roman"/>
          <w:w w:val="105"/>
          <w:sz w:val="24"/>
          <w:szCs w:val="24"/>
        </w:rPr>
        <w:tab/>
        <w:t xml:space="preserve">978-5-9776-0169-6 Режим </w:t>
      </w:r>
      <w:r w:rsidRPr="00F7057A">
        <w:rPr>
          <w:rFonts w:ascii="Times New Roman" w:hAnsi="Times New Roman"/>
          <w:w w:val="90"/>
          <w:sz w:val="24"/>
          <w:szCs w:val="24"/>
        </w:rPr>
        <w:t>доступа:</w:t>
      </w:r>
      <w:r w:rsidRPr="00F7057A">
        <w:rPr>
          <w:rFonts w:ascii="Times New Roman" w:hAnsi="Times New Roman"/>
          <w:spacing w:val="-47"/>
          <w:w w:val="90"/>
          <w:sz w:val="24"/>
          <w:szCs w:val="24"/>
        </w:rPr>
        <w:t xml:space="preserve"> </w:t>
      </w:r>
      <w:hyperlink r:id="rId12">
        <w:r w:rsidRPr="00F7057A">
          <w:rPr>
            <w:rFonts w:ascii="Times New Roman" w:hAnsi="Times New Roman"/>
            <w:w w:val="105"/>
            <w:sz w:val="24"/>
            <w:szCs w:val="24"/>
          </w:rPr>
          <w:t>http://znanium.com/catalog/product/204140</w:t>
        </w:r>
      </w:hyperlink>
      <w:r w:rsidRPr="00F7057A">
        <w:rPr>
          <w:rFonts w:ascii="Times New Roman" w:hAnsi="Times New Roman"/>
          <w:sz w:val="24"/>
          <w:szCs w:val="24"/>
        </w:rPr>
        <w:t>Нам К.В. Принцип добросовестности : развитие, система, проблемы теории и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практики.</w:t>
      </w:r>
      <w:r w:rsidRPr="00F7057A">
        <w:rPr>
          <w:rFonts w:ascii="Times New Roman" w:hAnsi="Times New Roman"/>
          <w:spacing w:val="39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Москва,</w:t>
      </w:r>
      <w:r w:rsidRPr="00F7057A">
        <w:rPr>
          <w:rFonts w:ascii="Times New Roman" w:hAnsi="Times New Roman"/>
          <w:spacing w:val="39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Статут,</w:t>
      </w:r>
      <w:r w:rsidRPr="00F7057A">
        <w:rPr>
          <w:rFonts w:ascii="Times New Roman" w:hAnsi="Times New Roman"/>
          <w:spacing w:val="39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2019</w:t>
      </w:r>
      <w:r w:rsidRPr="00F7057A">
        <w:rPr>
          <w:rFonts w:ascii="Times New Roman" w:hAnsi="Times New Roman"/>
          <w:spacing w:val="39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–</w:t>
      </w:r>
      <w:r w:rsidRPr="00F7057A">
        <w:rPr>
          <w:rFonts w:ascii="Times New Roman" w:hAnsi="Times New Roman"/>
          <w:spacing w:val="39"/>
          <w:w w:val="95"/>
          <w:sz w:val="24"/>
          <w:szCs w:val="24"/>
        </w:rPr>
        <w:t xml:space="preserve"> </w:t>
      </w:r>
      <w:proofErr w:type="gramStart"/>
      <w:r w:rsidRPr="00F7057A">
        <w:rPr>
          <w:rFonts w:ascii="Times New Roman" w:hAnsi="Times New Roman"/>
          <w:w w:val="95"/>
          <w:sz w:val="24"/>
          <w:szCs w:val="24"/>
        </w:rPr>
        <w:t>Текст</w:t>
      </w:r>
      <w:r w:rsidRPr="00F7057A">
        <w:rPr>
          <w:rFonts w:ascii="Times New Roman" w:hAnsi="Times New Roman"/>
          <w:spacing w:val="39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:</w:t>
      </w:r>
      <w:proofErr w:type="gramEnd"/>
      <w:r w:rsidRPr="00F7057A">
        <w:rPr>
          <w:rFonts w:ascii="Times New Roman" w:hAnsi="Times New Roman"/>
          <w:spacing w:val="39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электронный</w:t>
      </w:r>
      <w:r w:rsidRPr="00F7057A">
        <w:rPr>
          <w:rFonts w:ascii="Times New Roman" w:hAnsi="Times New Roman"/>
          <w:spacing w:val="39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ресурс.</w:t>
      </w:r>
      <w:r w:rsidRPr="00F7057A">
        <w:rPr>
          <w:rFonts w:ascii="Times New Roman" w:hAnsi="Times New Roman"/>
          <w:spacing w:val="40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-</w:t>
      </w:r>
      <w:r w:rsidRPr="00F7057A">
        <w:rPr>
          <w:rFonts w:ascii="Times New Roman" w:hAnsi="Times New Roman"/>
          <w:spacing w:val="39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URL:</w:t>
      </w:r>
      <w:r w:rsidRPr="00F7057A">
        <w:rPr>
          <w:rFonts w:ascii="Times New Roman" w:hAnsi="Times New Roman"/>
          <w:spacing w:val="39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СПС</w:t>
      </w:r>
      <w:r w:rsidRPr="00F7057A">
        <w:rPr>
          <w:rFonts w:ascii="Times New Roman" w:hAnsi="Times New Roman"/>
          <w:spacing w:val="39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«Консультант</w:t>
      </w:r>
      <w:r w:rsidRPr="00F7057A">
        <w:rPr>
          <w:rFonts w:ascii="Times New Roman" w:hAnsi="Times New Roman"/>
          <w:spacing w:val="-49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Плюс»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057A">
        <w:rPr>
          <w:rFonts w:ascii="Times New Roman" w:hAnsi="Times New Roman"/>
          <w:sz w:val="24"/>
          <w:szCs w:val="24"/>
        </w:rPr>
        <w:t>Очхаев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Т.Г. Изменение и расторжение договора в связи с существенным изменением</w:t>
      </w:r>
      <w:r w:rsidRPr="00F7057A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 xml:space="preserve">обстоятельств. – М., Статут, 2017 – </w:t>
      </w:r>
      <w:proofErr w:type="gramStart"/>
      <w:r w:rsidRPr="00F7057A">
        <w:rPr>
          <w:rFonts w:ascii="Times New Roman" w:hAnsi="Times New Roman"/>
          <w:w w:val="95"/>
          <w:sz w:val="24"/>
          <w:szCs w:val="24"/>
        </w:rPr>
        <w:t>Текст :</w:t>
      </w:r>
      <w:proofErr w:type="gramEnd"/>
      <w:r w:rsidRPr="00F7057A">
        <w:rPr>
          <w:rFonts w:ascii="Times New Roman" w:hAnsi="Times New Roman"/>
          <w:w w:val="95"/>
          <w:sz w:val="24"/>
          <w:szCs w:val="24"/>
        </w:rPr>
        <w:t xml:space="preserve"> электронный ресурс. - URL: СПС «Консультант</w:t>
      </w:r>
      <w:r w:rsidRPr="00F7057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Плюс»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8"/>
        </w:numPr>
        <w:tabs>
          <w:tab w:val="left" w:pos="993"/>
          <w:tab w:val="left" w:pos="124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057A">
        <w:rPr>
          <w:rFonts w:ascii="Times New Roman" w:hAnsi="Times New Roman"/>
          <w:sz w:val="24"/>
          <w:szCs w:val="24"/>
        </w:rPr>
        <w:t>Папченкова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Е.А. Возврат исполненного по расторгнутому договору: сравнительно-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 xml:space="preserve">правовой анализ российского и немецкого права. – М., Статут, 2017 – </w:t>
      </w:r>
      <w:proofErr w:type="gramStart"/>
      <w:r w:rsidRPr="00F7057A">
        <w:rPr>
          <w:rFonts w:ascii="Times New Roman" w:hAnsi="Times New Roman"/>
          <w:w w:val="95"/>
          <w:sz w:val="24"/>
          <w:szCs w:val="24"/>
        </w:rPr>
        <w:t>Текст :</w:t>
      </w:r>
      <w:proofErr w:type="gramEnd"/>
      <w:r w:rsidRPr="00F7057A">
        <w:rPr>
          <w:rFonts w:ascii="Times New Roman" w:hAnsi="Times New Roman"/>
          <w:w w:val="95"/>
          <w:sz w:val="24"/>
          <w:szCs w:val="24"/>
        </w:rPr>
        <w:t xml:space="preserve"> электронный</w:t>
      </w:r>
      <w:r w:rsidRPr="00F7057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ресурс.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-</w:t>
      </w:r>
      <w:r w:rsidRPr="00F7057A">
        <w:rPr>
          <w:rFonts w:ascii="Times New Roman" w:hAnsi="Times New Roman"/>
          <w:spacing w:val="6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URL: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СПС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«Консультант</w:t>
      </w:r>
      <w:r w:rsidRPr="00F7057A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Плюс»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w w:val="95"/>
          <w:sz w:val="24"/>
          <w:szCs w:val="24"/>
        </w:rPr>
        <w:t>Право</w:t>
      </w:r>
      <w:r w:rsidRPr="00F7057A">
        <w:rPr>
          <w:rFonts w:ascii="Times New Roman" w:hAnsi="Times New Roman"/>
          <w:spacing w:val="3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в</w:t>
      </w:r>
      <w:r w:rsidRPr="00F7057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сфере</w:t>
      </w:r>
      <w:r w:rsidRPr="00F7057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Интернета</w:t>
      </w:r>
      <w:r w:rsidRPr="00F7057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/рук.</w:t>
      </w:r>
      <w:r w:rsidRPr="00F7057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авт.</w:t>
      </w:r>
      <w:r w:rsidRPr="00F7057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w w:val="95"/>
          <w:sz w:val="24"/>
          <w:szCs w:val="24"/>
        </w:rPr>
        <w:t>колл</w:t>
      </w:r>
      <w:proofErr w:type="spellEnd"/>
      <w:r w:rsidRPr="00F7057A">
        <w:rPr>
          <w:rFonts w:ascii="Times New Roman" w:hAnsi="Times New Roman"/>
          <w:w w:val="95"/>
          <w:sz w:val="24"/>
          <w:szCs w:val="24"/>
        </w:rPr>
        <w:t>,</w:t>
      </w:r>
      <w:r w:rsidRPr="00F7057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и</w:t>
      </w:r>
      <w:r w:rsidRPr="00F7057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отв.</w:t>
      </w:r>
      <w:r w:rsidRPr="00F7057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ред.</w:t>
      </w:r>
      <w:r w:rsidRPr="00F7057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М.А.</w:t>
      </w:r>
      <w:r w:rsidRPr="00F7057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Рожкова.</w:t>
      </w:r>
      <w:r w:rsidRPr="00F7057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–</w:t>
      </w:r>
      <w:r w:rsidRPr="00F7057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М.,</w:t>
      </w:r>
      <w:r w:rsidRPr="00F7057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Статут,</w:t>
      </w:r>
      <w:r w:rsidRPr="00F7057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 xml:space="preserve">2018 </w:t>
      </w:r>
      <w:proofErr w:type="gramStart"/>
      <w:r w:rsidRPr="00F7057A">
        <w:rPr>
          <w:rFonts w:ascii="Times New Roman" w:hAnsi="Times New Roman"/>
          <w:sz w:val="24"/>
          <w:szCs w:val="24"/>
        </w:rPr>
        <w:t>Текст</w:t>
      </w:r>
      <w:r w:rsidRPr="00F7057A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:</w:t>
      </w:r>
      <w:proofErr w:type="gramEnd"/>
      <w:r w:rsidRPr="00F7057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электронный</w:t>
      </w:r>
      <w:r w:rsidRPr="00F7057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ресурс.</w:t>
      </w:r>
      <w:r w:rsidRPr="00F7057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-</w:t>
      </w:r>
      <w:r w:rsidRPr="00F7057A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URL:</w:t>
      </w:r>
      <w:r w:rsidRPr="00F7057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СПС</w:t>
      </w:r>
      <w:r w:rsidRPr="00F7057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«Консультант</w:t>
      </w:r>
      <w:r w:rsidRPr="00F7057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Плюс»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Правовое регулирование несостоятельности в России и Франции. Сборник статей /</w:t>
      </w:r>
      <w:r w:rsidRPr="00F7057A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НИИ</w:t>
      </w:r>
      <w:r w:rsidRPr="00F705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ВШЭ</w:t>
      </w:r>
      <w:r w:rsidRPr="00F705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и</w:t>
      </w:r>
      <w:r w:rsidRPr="00F705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университет</w:t>
      </w:r>
      <w:r w:rsidRPr="00F705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Ниццы</w:t>
      </w:r>
      <w:r w:rsidRPr="00F705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-</w:t>
      </w:r>
      <w:r w:rsidRPr="00F7057A"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Софии</w:t>
      </w:r>
      <w:r w:rsidRPr="00F7057A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sz w:val="24"/>
          <w:szCs w:val="24"/>
        </w:rPr>
        <w:t>Антиполис</w:t>
      </w:r>
      <w:proofErr w:type="spellEnd"/>
      <w:r w:rsidRPr="00F7057A">
        <w:rPr>
          <w:rFonts w:ascii="Times New Roman" w:hAnsi="Times New Roman"/>
          <w:sz w:val="24"/>
          <w:szCs w:val="24"/>
        </w:rPr>
        <w:t>.</w:t>
      </w:r>
      <w:r w:rsidRPr="00F705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–</w:t>
      </w:r>
      <w:r w:rsidRPr="00F7057A"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М.,</w:t>
      </w:r>
      <w:r w:rsidRPr="00F705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«</w:t>
      </w:r>
      <w:proofErr w:type="spellStart"/>
      <w:r w:rsidRPr="00F7057A">
        <w:rPr>
          <w:rFonts w:ascii="Times New Roman" w:hAnsi="Times New Roman"/>
          <w:sz w:val="24"/>
          <w:szCs w:val="24"/>
        </w:rPr>
        <w:t>Юстицинформ</w:t>
      </w:r>
      <w:proofErr w:type="spellEnd"/>
      <w:r w:rsidRPr="00F7057A">
        <w:rPr>
          <w:rFonts w:ascii="Times New Roman" w:hAnsi="Times New Roman"/>
          <w:sz w:val="24"/>
          <w:szCs w:val="24"/>
        </w:rPr>
        <w:t>»,</w:t>
      </w:r>
      <w:r w:rsidRPr="00F705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2018</w:t>
      </w:r>
      <w:r w:rsidRPr="00F705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–</w:t>
      </w:r>
      <w:r w:rsidRPr="00F7057A"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proofErr w:type="gramStart"/>
      <w:r w:rsidRPr="00F7057A">
        <w:rPr>
          <w:rFonts w:ascii="Times New Roman" w:hAnsi="Times New Roman"/>
          <w:sz w:val="24"/>
          <w:szCs w:val="24"/>
        </w:rPr>
        <w:t>Текст</w:t>
      </w:r>
      <w:r w:rsidRPr="00F705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:</w:t>
      </w:r>
      <w:proofErr w:type="gramEnd"/>
      <w:r w:rsidRPr="00F7057A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электронный</w:t>
      </w:r>
      <w:r w:rsidRPr="00F7057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ресурс.</w:t>
      </w:r>
      <w:r w:rsidRPr="00F7057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-</w:t>
      </w:r>
      <w:r w:rsidRPr="00F7057A">
        <w:rPr>
          <w:rFonts w:ascii="Times New Roman" w:hAnsi="Times New Roman"/>
          <w:spacing w:val="5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URL:</w:t>
      </w:r>
      <w:r w:rsidRPr="00F7057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СПС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«Консультант</w:t>
      </w:r>
      <w:r w:rsidRPr="00F7057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Плюс»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w w:val="95"/>
          <w:sz w:val="24"/>
          <w:szCs w:val="24"/>
        </w:rPr>
        <w:t>Регистрация субъектов предпринимательской деятельности: зарубежный опыт/ отв.</w:t>
      </w:r>
      <w:r w:rsidRPr="00F7057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ред.</w:t>
      </w:r>
      <w:r w:rsidRPr="00F705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Р.А.</w:t>
      </w:r>
      <w:r w:rsidRPr="00F7057A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sz w:val="24"/>
          <w:szCs w:val="24"/>
        </w:rPr>
        <w:t>Адельханян</w:t>
      </w:r>
      <w:proofErr w:type="spellEnd"/>
      <w:r w:rsidRPr="00F7057A">
        <w:rPr>
          <w:rFonts w:ascii="Times New Roman" w:hAnsi="Times New Roman"/>
          <w:sz w:val="24"/>
          <w:szCs w:val="24"/>
        </w:rPr>
        <w:t>.</w:t>
      </w:r>
      <w:r w:rsidRPr="00F705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–</w:t>
      </w:r>
      <w:r w:rsidRPr="00F7057A">
        <w:rPr>
          <w:rFonts w:ascii="Times New Roman" w:hAnsi="Times New Roman"/>
          <w:spacing w:val="53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М.:</w:t>
      </w:r>
      <w:r w:rsidRPr="00F705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Статут,</w:t>
      </w:r>
      <w:r w:rsidRPr="00F705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2012.</w:t>
      </w:r>
      <w:r w:rsidRPr="00F705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–</w:t>
      </w:r>
      <w:r w:rsidRPr="00F7057A">
        <w:rPr>
          <w:rFonts w:ascii="Times New Roman" w:hAnsi="Times New Roman"/>
          <w:spacing w:val="53"/>
          <w:w w:val="105"/>
          <w:sz w:val="24"/>
          <w:szCs w:val="24"/>
        </w:rPr>
        <w:t xml:space="preserve"> </w:t>
      </w:r>
      <w:proofErr w:type="gramStart"/>
      <w:r w:rsidRPr="00F7057A">
        <w:rPr>
          <w:rFonts w:ascii="Times New Roman" w:hAnsi="Times New Roman"/>
          <w:sz w:val="24"/>
          <w:szCs w:val="24"/>
        </w:rPr>
        <w:t>Текст</w:t>
      </w:r>
      <w:r w:rsidRPr="00F705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:</w:t>
      </w:r>
      <w:proofErr w:type="gramEnd"/>
      <w:r w:rsidRPr="00F705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электронный</w:t>
      </w:r>
      <w:r w:rsidRPr="00F705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ресурс.</w:t>
      </w:r>
      <w:r w:rsidRPr="00F705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-</w:t>
      </w:r>
      <w:r w:rsidRPr="00F7057A">
        <w:rPr>
          <w:rFonts w:ascii="Times New Roman" w:hAnsi="Times New Roman"/>
          <w:spacing w:val="53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URL:</w:t>
      </w:r>
      <w:r w:rsidRPr="00F705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 xml:space="preserve">СПС </w:t>
      </w:r>
      <w:r w:rsidRPr="00F7057A">
        <w:rPr>
          <w:rFonts w:ascii="Times New Roman" w:hAnsi="Times New Roman"/>
          <w:w w:val="95"/>
          <w:sz w:val="24"/>
          <w:szCs w:val="24"/>
        </w:rPr>
        <w:t>«Консультант</w:t>
      </w:r>
      <w:r w:rsidRPr="00F7057A">
        <w:rPr>
          <w:rFonts w:ascii="Times New Roman" w:hAnsi="Times New Roman"/>
          <w:spacing w:val="-8"/>
          <w:w w:val="95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95"/>
          <w:sz w:val="24"/>
          <w:szCs w:val="24"/>
        </w:rPr>
        <w:t>Плюс»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8"/>
        </w:numPr>
        <w:tabs>
          <w:tab w:val="left" w:pos="993"/>
          <w:tab w:val="left" w:pos="1275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Синицын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С.А.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Субъективное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право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на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здоровую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конкурентную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среду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и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свободу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добросовестной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конкуренции.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В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сб.: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Конкуренция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в</w:t>
      </w:r>
      <w:r w:rsidRPr="00F7057A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рыночной</w:t>
      </w:r>
      <w:r w:rsidRPr="00F7057A">
        <w:rPr>
          <w:rFonts w:ascii="Times New Roman" w:hAnsi="Times New Roman"/>
          <w:spacing w:val="55"/>
          <w:sz w:val="24"/>
          <w:szCs w:val="24"/>
        </w:rPr>
        <w:t xml:space="preserve"> </w:t>
      </w:r>
      <w:proofErr w:type="gramStart"/>
      <w:r w:rsidRPr="00F7057A">
        <w:rPr>
          <w:rFonts w:ascii="Times New Roman" w:hAnsi="Times New Roman"/>
          <w:sz w:val="24"/>
          <w:szCs w:val="24"/>
        </w:rPr>
        <w:t>экономке</w:t>
      </w:r>
      <w:r w:rsidRPr="00F7057A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:</w:t>
      </w:r>
      <w:proofErr w:type="gramEnd"/>
      <w:r w:rsidRPr="00F7057A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пределы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 xml:space="preserve">свободы и ограничений : монография / А.А. </w:t>
      </w:r>
      <w:proofErr w:type="spellStart"/>
      <w:r w:rsidRPr="00F7057A">
        <w:rPr>
          <w:rFonts w:ascii="Times New Roman" w:hAnsi="Times New Roman"/>
          <w:sz w:val="24"/>
          <w:szCs w:val="24"/>
        </w:rPr>
        <w:t>Амагедьды</w:t>
      </w:r>
      <w:proofErr w:type="spellEnd"/>
      <w:r w:rsidRPr="00F7057A">
        <w:rPr>
          <w:rFonts w:ascii="Times New Roman" w:hAnsi="Times New Roman"/>
          <w:sz w:val="24"/>
          <w:szCs w:val="24"/>
        </w:rPr>
        <w:t>, О.А. Беляева, А.Н. Варламова и др.;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 xml:space="preserve">отв. ред. А.В. </w:t>
      </w:r>
      <w:proofErr w:type="spellStart"/>
      <w:r w:rsidRPr="00F7057A">
        <w:rPr>
          <w:rFonts w:ascii="Times New Roman" w:hAnsi="Times New Roman"/>
          <w:sz w:val="24"/>
          <w:szCs w:val="24"/>
        </w:rPr>
        <w:t>Габов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. М.: </w:t>
      </w:r>
      <w:proofErr w:type="spellStart"/>
      <w:r w:rsidRPr="00F7057A">
        <w:rPr>
          <w:rFonts w:ascii="Times New Roman" w:hAnsi="Times New Roman"/>
          <w:sz w:val="24"/>
          <w:szCs w:val="24"/>
        </w:rPr>
        <w:t>ИЗиСП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, Юриспруденция, 2016 </w:t>
      </w:r>
      <w:r w:rsidRPr="00F7057A">
        <w:rPr>
          <w:rFonts w:ascii="Times New Roman" w:hAnsi="Times New Roman"/>
          <w:w w:val="105"/>
          <w:sz w:val="24"/>
          <w:szCs w:val="24"/>
        </w:rPr>
        <w:t xml:space="preserve">– </w:t>
      </w:r>
      <w:proofErr w:type="gramStart"/>
      <w:r w:rsidRPr="00F7057A">
        <w:rPr>
          <w:rFonts w:ascii="Times New Roman" w:hAnsi="Times New Roman"/>
          <w:sz w:val="24"/>
          <w:szCs w:val="24"/>
        </w:rPr>
        <w:t>Текст :</w:t>
      </w:r>
      <w:proofErr w:type="gramEnd"/>
      <w:r w:rsidRPr="00F7057A">
        <w:rPr>
          <w:rFonts w:ascii="Times New Roman" w:hAnsi="Times New Roman"/>
          <w:sz w:val="24"/>
          <w:szCs w:val="24"/>
        </w:rPr>
        <w:t xml:space="preserve"> электронный ресурс. </w:t>
      </w:r>
      <w:r w:rsidRPr="00F7057A">
        <w:rPr>
          <w:rFonts w:ascii="Times New Roman" w:hAnsi="Times New Roman"/>
          <w:w w:val="105"/>
          <w:sz w:val="24"/>
          <w:szCs w:val="24"/>
        </w:rPr>
        <w:t xml:space="preserve">- </w:t>
      </w:r>
      <w:r w:rsidRPr="00F7057A">
        <w:rPr>
          <w:rFonts w:ascii="Times New Roman" w:hAnsi="Times New Roman"/>
          <w:sz w:val="24"/>
          <w:szCs w:val="24"/>
        </w:rPr>
        <w:t>URL: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СПС</w:t>
      </w:r>
      <w:r w:rsidRPr="00F7057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«Консультант</w:t>
      </w:r>
      <w:r w:rsidRPr="00F7057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Плюс»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8"/>
        </w:numPr>
        <w:tabs>
          <w:tab w:val="left" w:pos="993"/>
          <w:tab w:val="left" w:pos="125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Суханов Е.А. Вещное право. Научно-познавательный очерк. </w:t>
      </w:r>
      <w:r w:rsidRPr="00F7057A">
        <w:rPr>
          <w:rFonts w:ascii="Times New Roman" w:hAnsi="Times New Roman"/>
          <w:w w:val="105"/>
          <w:sz w:val="24"/>
          <w:szCs w:val="24"/>
        </w:rPr>
        <w:t xml:space="preserve">– </w:t>
      </w:r>
      <w:r w:rsidRPr="00F7057A">
        <w:rPr>
          <w:rFonts w:ascii="Times New Roman" w:hAnsi="Times New Roman"/>
          <w:sz w:val="24"/>
          <w:szCs w:val="24"/>
        </w:rPr>
        <w:t xml:space="preserve">М., Статут, 2017 </w:t>
      </w:r>
      <w:r w:rsidRPr="00F7057A">
        <w:rPr>
          <w:rFonts w:ascii="Times New Roman" w:hAnsi="Times New Roman"/>
          <w:w w:val="105"/>
          <w:sz w:val="24"/>
          <w:szCs w:val="24"/>
        </w:rPr>
        <w:t>–</w:t>
      </w:r>
      <w:r w:rsidRPr="00F7057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proofErr w:type="gramStart"/>
      <w:r w:rsidRPr="00F7057A">
        <w:rPr>
          <w:rFonts w:ascii="Times New Roman" w:hAnsi="Times New Roman"/>
          <w:sz w:val="24"/>
          <w:szCs w:val="24"/>
        </w:rPr>
        <w:t>Текст</w:t>
      </w:r>
      <w:r w:rsidRPr="00F7057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:</w:t>
      </w:r>
      <w:proofErr w:type="gramEnd"/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электронный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ресурс.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-</w:t>
      </w:r>
      <w:r w:rsidRPr="00F7057A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URL: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СПС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«Консультант</w:t>
      </w:r>
      <w:r w:rsidRPr="00F705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Плюс»</w:t>
      </w:r>
    </w:p>
    <w:p w:rsidR="00492C5A" w:rsidRPr="00F7057A" w:rsidRDefault="00492C5A" w:rsidP="00F7057A">
      <w:pPr>
        <w:pStyle w:val="af3"/>
        <w:widowControl w:val="0"/>
        <w:numPr>
          <w:ilvl w:val="0"/>
          <w:numId w:val="28"/>
        </w:numPr>
        <w:tabs>
          <w:tab w:val="left" w:pos="993"/>
          <w:tab w:val="left" w:pos="135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057A">
        <w:rPr>
          <w:rFonts w:ascii="Times New Roman" w:hAnsi="Times New Roman"/>
          <w:sz w:val="24"/>
          <w:szCs w:val="24"/>
        </w:rPr>
        <w:t>Цвайгерт</w:t>
      </w:r>
      <w:proofErr w:type="spellEnd"/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К.,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sz w:val="24"/>
          <w:szCs w:val="24"/>
        </w:rPr>
        <w:t>Кетц</w:t>
      </w:r>
      <w:proofErr w:type="spellEnd"/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Х.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Сравнительное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частное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право.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В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2-х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томах.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-</w:t>
      </w:r>
      <w:r w:rsidRPr="00F7057A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М.:</w:t>
      </w:r>
      <w:r w:rsidRPr="00F705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Международные</w:t>
      </w:r>
      <w:r w:rsidRPr="00F7057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отношения,</w:t>
      </w:r>
      <w:r w:rsidRPr="00F7057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2011</w:t>
      </w:r>
      <w:r w:rsidRPr="00F7057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–</w:t>
      </w:r>
      <w:r w:rsidRPr="00F7057A"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proofErr w:type="gramStart"/>
      <w:r w:rsidRPr="00F7057A">
        <w:rPr>
          <w:rFonts w:ascii="Times New Roman" w:hAnsi="Times New Roman"/>
          <w:sz w:val="24"/>
          <w:szCs w:val="24"/>
        </w:rPr>
        <w:t>Текст</w:t>
      </w:r>
      <w:r w:rsidRPr="00F7057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:</w:t>
      </w:r>
      <w:proofErr w:type="gramEnd"/>
      <w:r w:rsidRPr="00F7057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электронный</w:t>
      </w:r>
      <w:r w:rsidRPr="00F7057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ресурс.</w:t>
      </w:r>
      <w:r w:rsidRPr="00F7057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7057A">
        <w:rPr>
          <w:rFonts w:ascii="Times New Roman" w:hAnsi="Times New Roman"/>
          <w:w w:val="105"/>
          <w:sz w:val="24"/>
          <w:szCs w:val="24"/>
        </w:rPr>
        <w:t>-</w:t>
      </w:r>
      <w:r w:rsidRPr="00F7057A"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URL:</w:t>
      </w:r>
      <w:r w:rsidRPr="00F7057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СПС</w:t>
      </w:r>
      <w:r w:rsidRPr="00F7057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«Консультант</w:t>
      </w:r>
      <w:r w:rsidRPr="00F7057A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Плюс»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Швейцарский обязательственный закон. М. 2012.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Гражданское уложение Германии. 3-е издание. М. 2008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Торговое уложение Германии. 2-издание. М 2009. 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proofErr w:type="spellStart"/>
      <w:r w:rsidRPr="00F7057A">
        <w:rPr>
          <w:sz w:val="24"/>
          <w:szCs w:val="24"/>
        </w:rPr>
        <w:t>Я.Шапп</w:t>
      </w:r>
      <w:proofErr w:type="spellEnd"/>
      <w:r w:rsidRPr="00F7057A">
        <w:rPr>
          <w:sz w:val="24"/>
          <w:szCs w:val="24"/>
        </w:rPr>
        <w:t>. Система германского гражданского права. Международные отношения. М. 2006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Основные институты гражданского права зарубежных стран. Сравнительно-правовое исследование.М.1999.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Гражданское, торговое и семейное право капиталистических стран. Сб. нормативных актов. Гражданские и торговые кодексы (Под ред. </w:t>
      </w:r>
      <w:proofErr w:type="spellStart"/>
      <w:r w:rsidRPr="00F7057A">
        <w:rPr>
          <w:sz w:val="24"/>
          <w:szCs w:val="24"/>
        </w:rPr>
        <w:t>В.К.Пучинского</w:t>
      </w:r>
      <w:proofErr w:type="spellEnd"/>
      <w:r w:rsidRPr="00F7057A">
        <w:rPr>
          <w:sz w:val="24"/>
          <w:szCs w:val="24"/>
        </w:rPr>
        <w:t xml:space="preserve"> и </w:t>
      </w:r>
      <w:proofErr w:type="spellStart"/>
      <w:r w:rsidRPr="00F7057A">
        <w:rPr>
          <w:sz w:val="24"/>
          <w:szCs w:val="24"/>
        </w:rPr>
        <w:t>М.И.Кулагина</w:t>
      </w:r>
      <w:proofErr w:type="spellEnd"/>
      <w:r w:rsidRPr="00F7057A">
        <w:rPr>
          <w:sz w:val="24"/>
          <w:szCs w:val="24"/>
        </w:rPr>
        <w:t xml:space="preserve">. М.: Изд-во УДН, 1987 г.) 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Гражданское, торговое и семейное право капиталистических стран. Сб. нормативных актов. Обязательственное право (Под ред. </w:t>
      </w:r>
      <w:proofErr w:type="spellStart"/>
      <w:r w:rsidRPr="00F7057A">
        <w:rPr>
          <w:sz w:val="24"/>
          <w:szCs w:val="24"/>
        </w:rPr>
        <w:t>В.К.Пучинского</w:t>
      </w:r>
      <w:proofErr w:type="spellEnd"/>
      <w:r w:rsidRPr="00F7057A">
        <w:rPr>
          <w:sz w:val="24"/>
          <w:szCs w:val="24"/>
        </w:rPr>
        <w:t xml:space="preserve"> и </w:t>
      </w:r>
      <w:proofErr w:type="spellStart"/>
      <w:r w:rsidRPr="00F7057A">
        <w:rPr>
          <w:sz w:val="24"/>
          <w:szCs w:val="24"/>
        </w:rPr>
        <w:t>М.И.Кулагина</w:t>
      </w:r>
      <w:proofErr w:type="spellEnd"/>
      <w:r w:rsidRPr="00F7057A">
        <w:rPr>
          <w:sz w:val="24"/>
          <w:szCs w:val="24"/>
        </w:rPr>
        <w:t xml:space="preserve">. М.: Изд-во УДН, 1989 г.) 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proofErr w:type="spellStart"/>
      <w:r w:rsidRPr="00F7057A">
        <w:rPr>
          <w:sz w:val="24"/>
          <w:szCs w:val="24"/>
        </w:rPr>
        <w:t>Морандьер</w:t>
      </w:r>
      <w:proofErr w:type="spellEnd"/>
      <w:r w:rsidRPr="00F7057A">
        <w:rPr>
          <w:sz w:val="24"/>
          <w:szCs w:val="24"/>
        </w:rPr>
        <w:t xml:space="preserve"> Ж. Гражданское право Франции. </w:t>
      </w:r>
      <w:proofErr w:type="gramStart"/>
      <w:r w:rsidRPr="00F7057A">
        <w:rPr>
          <w:sz w:val="24"/>
          <w:szCs w:val="24"/>
        </w:rPr>
        <w:t>М.,Т.</w:t>
      </w:r>
      <w:proofErr w:type="gramEnd"/>
      <w:r w:rsidRPr="00F7057A">
        <w:rPr>
          <w:sz w:val="24"/>
          <w:szCs w:val="24"/>
        </w:rPr>
        <w:t>2. 1972. Г.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proofErr w:type="spellStart"/>
      <w:r w:rsidRPr="00F7057A">
        <w:rPr>
          <w:sz w:val="24"/>
          <w:szCs w:val="24"/>
        </w:rPr>
        <w:t>Эннекцерус</w:t>
      </w:r>
      <w:proofErr w:type="spellEnd"/>
      <w:r w:rsidRPr="00F7057A">
        <w:rPr>
          <w:sz w:val="24"/>
          <w:szCs w:val="24"/>
        </w:rPr>
        <w:t xml:space="preserve"> Л. Курс германского гражданского права. М., 1948 г.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Комаров А.С. Ответственность в коммерческом обороте. – М.,1991 г.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proofErr w:type="spellStart"/>
      <w:r w:rsidRPr="00F7057A">
        <w:rPr>
          <w:sz w:val="24"/>
          <w:szCs w:val="24"/>
        </w:rPr>
        <w:t>Ансон</w:t>
      </w:r>
      <w:proofErr w:type="spellEnd"/>
      <w:r w:rsidRPr="00F7057A">
        <w:rPr>
          <w:sz w:val="24"/>
          <w:szCs w:val="24"/>
        </w:rPr>
        <w:t xml:space="preserve"> В. Договорное право. Юридическая литература. 1984 г.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proofErr w:type="spellStart"/>
      <w:r w:rsidRPr="00F7057A">
        <w:rPr>
          <w:sz w:val="24"/>
          <w:szCs w:val="24"/>
        </w:rPr>
        <w:t>Шмиттгофф</w:t>
      </w:r>
      <w:proofErr w:type="spellEnd"/>
      <w:r w:rsidRPr="00F7057A">
        <w:rPr>
          <w:sz w:val="24"/>
          <w:szCs w:val="24"/>
        </w:rPr>
        <w:t xml:space="preserve"> К. Экспорт: право и практика международной торговли. - М.: Юридическая литература, 1993 г.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Ласк Г. Гражданское право США (право торгового оборота). - М., 1957 г.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proofErr w:type="spellStart"/>
      <w:r w:rsidRPr="00F7057A">
        <w:rPr>
          <w:sz w:val="24"/>
          <w:szCs w:val="24"/>
        </w:rPr>
        <w:t>Лунц</w:t>
      </w:r>
      <w:proofErr w:type="spellEnd"/>
      <w:r w:rsidRPr="00F7057A">
        <w:rPr>
          <w:sz w:val="24"/>
          <w:szCs w:val="24"/>
        </w:rPr>
        <w:t xml:space="preserve"> Л.А. Денежное обязательство в гражданском праве капиталистических стран. - М., 1948 г.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proofErr w:type="spellStart"/>
      <w:r w:rsidRPr="00F7057A">
        <w:rPr>
          <w:sz w:val="24"/>
          <w:szCs w:val="24"/>
        </w:rPr>
        <w:t>Самонд</w:t>
      </w:r>
      <w:proofErr w:type="spellEnd"/>
      <w:r w:rsidRPr="00F7057A">
        <w:rPr>
          <w:sz w:val="24"/>
          <w:szCs w:val="24"/>
        </w:rPr>
        <w:t xml:space="preserve"> и Вильямс. Основы договорного права. - М.,1955 г.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proofErr w:type="spellStart"/>
      <w:r w:rsidRPr="00F7057A">
        <w:rPr>
          <w:sz w:val="24"/>
          <w:szCs w:val="24"/>
        </w:rPr>
        <w:t>Цвайгерт</w:t>
      </w:r>
      <w:proofErr w:type="spellEnd"/>
      <w:r w:rsidRPr="00F7057A">
        <w:rPr>
          <w:sz w:val="24"/>
          <w:szCs w:val="24"/>
        </w:rPr>
        <w:t xml:space="preserve"> </w:t>
      </w:r>
      <w:proofErr w:type="gramStart"/>
      <w:r w:rsidRPr="00F7057A">
        <w:rPr>
          <w:sz w:val="24"/>
          <w:szCs w:val="24"/>
        </w:rPr>
        <w:t>К. ,</w:t>
      </w:r>
      <w:proofErr w:type="spellStart"/>
      <w:r w:rsidRPr="00F7057A">
        <w:rPr>
          <w:sz w:val="24"/>
          <w:szCs w:val="24"/>
        </w:rPr>
        <w:t>Кётц</w:t>
      </w:r>
      <w:proofErr w:type="spellEnd"/>
      <w:proofErr w:type="gramEnd"/>
      <w:r w:rsidRPr="00F7057A">
        <w:rPr>
          <w:sz w:val="24"/>
          <w:szCs w:val="24"/>
        </w:rPr>
        <w:t xml:space="preserve"> </w:t>
      </w:r>
      <w:r w:rsidRPr="00F7057A">
        <w:rPr>
          <w:sz w:val="24"/>
          <w:szCs w:val="24"/>
          <w:lang w:val="en-US"/>
        </w:rPr>
        <w:t>X</w:t>
      </w:r>
      <w:r w:rsidRPr="00F7057A">
        <w:rPr>
          <w:sz w:val="24"/>
          <w:szCs w:val="24"/>
        </w:rPr>
        <w:t>. Введение в сравнительное правоведение в сфере частного права. Международные отношения. 1995 г.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Венская конвенция о договорах международной купли-продажи товаров. Комментарий. Юридическая литература. 1994 г.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Зыкин И.С. Договор во внешнеэкономической деятельности. Международные отношения. 1990 г. 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proofErr w:type="spellStart"/>
      <w:r w:rsidRPr="00F7057A">
        <w:rPr>
          <w:sz w:val="24"/>
          <w:szCs w:val="24"/>
        </w:rPr>
        <w:t>Свядоц</w:t>
      </w:r>
      <w:proofErr w:type="spellEnd"/>
      <w:r w:rsidRPr="00F7057A">
        <w:rPr>
          <w:sz w:val="24"/>
          <w:szCs w:val="24"/>
        </w:rPr>
        <w:t xml:space="preserve"> Ю.И. Промышленная собственность и внешнеторговые операции. - ВАВТ.1984 г.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proofErr w:type="spellStart"/>
      <w:r w:rsidRPr="00F7057A">
        <w:rPr>
          <w:sz w:val="24"/>
          <w:szCs w:val="24"/>
        </w:rPr>
        <w:t>Свядосц</w:t>
      </w:r>
      <w:proofErr w:type="spellEnd"/>
      <w:r w:rsidRPr="00F7057A">
        <w:rPr>
          <w:sz w:val="24"/>
          <w:szCs w:val="24"/>
        </w:rPr>
        <w:t xml:space="preserve"> Ю.И. Регулирование ограничительной хозяйственной практики в буржуазном праве. ВАВТ. 1988 г.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proofErr w:type="spellStart"/>
      <w:r w:rsidRPr="00F7057A">
        <w:rPr>
          <w:sz w:val="24"/>
          <w:szCs w:val="24"/>
        </w:rPr>
        <w:t>Кабатова</w:t>
      </w:r>
      <w:proofErr w:type="spellEnd"/>
      <w:r w:rsidRPr="00F7057A">
        <w:rPr>
          <w:sz w:val="24"/>
          <w:szCs w:val="24"/>
        </w:rPr>
        <w:t xml:space="preserve"> Е.В. Лизинг: понятие, правовое регулирование, международная информация. - М. 1991 г.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proofErr w:type="spellStart"/>
      <w:r w:rsidRPr="00F7057A">
        <w:rPr>
          <w:sz w:val="24"/>
          <w:szCs w:val="24"/>
        </w:rPr>
        <w:t>Рябиков</w:t>
      </w:r>
      <w:proofErr w:type="spellEnd"/>
      <w:r w:rsidRPr="00F7057A">
        <w:rPr>
          <w:sz w:val="24"/>
          <w:szCs w:val="24"/>
        </w:rPr>
        <w:t xml:space="preserve"> С.Ю. Агентское соглашение. - М., 1983 г.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Полковников Г.В. Английское право о компаниях: закон и практика. 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Вишневский А.А. Банковское право Англии.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Белов А.П. Способы обеспечения исполнения обязательств во внешнеэкономических сделках. </w:t>
      </w:r>
      <w:proofErr w:type="spellStart"/>
      <w:r w:rsidRPr="00F7057A">
        <w:rPr>
          <w:sz w:val="24"/>
          <w:szCs w:val="24"/>
        </w:rPr>
        <w:t>Совинцентр</w:t>
      </w:r>
      <w:proofErr w:type="spellEnd"/>
      <w:r w:rsidRPr="00F7057A">
        <w:rPr>
          <w:sz w:val="24"/>
          <w:szCs w:val="24"/>
        </w:rPr>
        <w:t>. - М., 1992 г.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Единообразный торговый кодекс США. Москва. 1996 г.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Май С.К. Очерк общей части буржуазного обязательного права. - М. 1953 г.) 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8"/>
        </w:numPr>
        <w:shd w:val="clear" w:color="auto" w:fill="FFFFFF"/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Давид Рене. Основные правовые системы современности. – М., прогресс 1988.</w:t>
      </w:r>
    </w:p>
    <w:p w:rsidR="00492C5A" w:rsidRPr="00F7057A" w:rsidRDefault="00492C5A" w:rsidP="00F7057A">
      <w:pPr>
        <w:ind w:firstLine="567"/>
        <w:jc w:val="center"/>
        <w:rPr>
          <w:szCs w:val="24"/>
        </w:rPr>
      </w:pPr>
      <w:r w:rsidRPr="00F7057A">
        <w:rPr>
          <w:szCs w:val="24"/>
        </w:rPr>
        <w:t xml:space="preserve">Раздел </w:t>
      </w:r>
      <w:r w:rsidRPr="00F7057A">
        <w:rPr>
          <w:szCs w:val="24"/>
          <w:lang w:val="en-US"/>
        </w:rPr>
        <w:t>III</w:t>
      </w:r>
    </w:p>
    <w:p w:rsidR="00492C5A" w:rsidRPr="00F7057A" w:rsidRDefault="00492C5A" w:rsidP="00F7057A">
      <w:pPr>
        <w:pStyle w:val="13"/>
        <w:shd w:val="clear" w:color="auto" w:fill="FFFFFF"/>
        <w:rPr>
          <w:sz w:val="24"/>
          <w:szCs w:val="24"/>
        </w:rPr>
      </w:pPr>
      <w:r w:rsidRPr="00F7057A">
        <w:rPr>
          <w:sz w:val="24"/>
          <w:szCs w:val="24"/>
        </w:rPr>
        <w:t>Международное частное право</w:t>
      </w:r>
    </w:p>
    <w:p w:rsidR="00492C5A" w:rsidRPr="00F7057A" w:rsidRDefault="00492C5A" w:rsidP="00F7057A">
      <w:pPr>
        <w:pStyle w:val="13"/>
        <w:shd w:val="clear" w:color="auto" w:fill="FFFFFF"/>
        <w:rPr>
          <w:sz w:val="24"/>
          <w:szCs w:val="24"/>
        </w:rPr>
      </w:pPr>
      <w:r w:rsidRPr="00F7057A">
        <w:rPr>
          <w:sz w:val="24"/>
          <w:szCs w:val="24"/>
        </w:rPr>
        <w:t>Основная:</w:t>
      </w:r>
    </w:p>
    <w:p w:rsidR="00492C5A" w:rsidRPr="00F7057A" w:rsidRDefault="00492C5A" w:rsidP="00F7057A">
      <w:pPr>
        <w:pStyle w:val="af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Богуславский М.М. Международное частное право. М., Норма, 2023. </w:t>
      </w:r>
    </w:p>
    <w:p w:rsidR="00492C5A" w:rsidRPr="00F7057A" w:rsidRDefault="00492C5A" w:rsidP="00F7057A">
      <w:pPr>
        <w:pStyle w:val="af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Международное частное право: учебник/ В.Н. Борисов, Н.В. Власова, Н.Г. Доронина и др.; отв. ред. Н.И. </w:t>
      </w:r>
      <w:proofErr w:type="spellStart"/>
      <w:r w:rsidRPr="00F7057A">
        <w:rPr>
          <w:rFonts w:ascii="Times New Roman" w:hAnsi="Times New Roman"/>
          <w:sz w:val="24"/>
          <w:szCs w:val="24"/>
        </w:rPr>
        <w:t>Марышева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. — 4-е </w:t>
      </w:r>
      <w:proofErr w:type="spellStart"/>
      <w:proofErr w:type="gramStart"/>
      <w:r w:rsidRPr="00F7057A">
        <w:rPr>
          <w:rFonts w:ascii="Times New Roman" w:hAnsi="Times New Roman"/>
          <w:sz w:val="24"/>
          <w:szCs w:val="24"/>
        </w:rPr>
        <w:t>изд</w:t>
      </w:r>
      <w:proofErr w:type="spellEnd"/>
      <w:r w:rsidRPr="00F7057A">
        <w:rPr>
          <w:rFonts w:ascii="Times New Roman" w:hAnsi="Times New Roman"/>
          <w:sz w:val="24"/>
          <w:szCs w:val="24"/>
        </w:rPr>
        <w:t>.,</w:t>
      </w:r>
      <w:proofErr w:type="spellStart"/>
      <w:r w:rsidRPr="00F7057A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End"/>
      <w:r w:rsidRPr="00F7057A">
        <w:rPr>
          <w:rFonts w:ascii="Times New Roman" w:hAnsi="Times New Roman"/>
          <w:sz w:val="24"/>
          <w:szCs w:val="24"/>
        </w:rPr>
        <w:t xml:space="preserve">. и доп. — М.: Институт законодательства и сравнительного правоведения при Правительстве Российской Федерации; ООО «Юридическая фирма Контракт», 2018. </w:t>
      </w:r>
    </w:p>
    <w:p w:rsidR="00492C5A" w:rsidRPr="00F7057A" w:rsidRDefault="00492C5A" w:rsidP="00F7057A">
      <w:pPr>
        <w:pStyle w:val="af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Международное частное право: Учебник. В 2 т. Отв. ред. С.Н. Лебедев, Е.В. </w:t>
      </w:r>
      <w:proofErr w:type="spellStart"/>
      <w:r w:rsidRPr="00F7057A">
        <w:rPr>
          <w:rFonts w:ascii="Times New Roman" w:hAnsi="Times New Roman"/>
          <w:sz w:val="24"/>
          <w:szCs w:val="24"/>
        </w:rPr>
        <w:t>Кабатова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Т.1: Общая часть /. – М.: Статут, 2011. – 400 с. Т.2: Особенная часть /. – М.: Статут, 2014. – 600 с.</w:t>
      </w:r>
    </w:p>
    <w:p w:rsidR="00492C5A" w:rsidRPr="00F7057A" w:rsidRDefault="00492C5A" w:rsidP="00F7057A">
      <w:pPr>
        <w:pStyle w:val="af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Международное частное </w:t>
      </w:r>
      <w:proofErr w:type="gramStart"/>
      <w:r w:rsidRPr="00F7057A">
        <w:rPr>
          <w:rFonts w:ascii="Times New Roman" w:hAnsi="Times New Roman"/>
          <w:sz w:val="24"/>
          <w:szCs w:val="24"/>
        </w:rPr>
        <w:t>право :</w:t>
      </w:r>
      <w:proofErr w:type="gramEnd"/>
      <w:r w:rsidRPr="00F7057A">
        <w:rPr>
          <w:rFonts w:ascii="Times New Roman" w:hAnsi="Times New Roman"/>
          <w:sz w:val="24"/>
          <w:szCs w:val="24"/>
        </w:rPr>
        <w:t xml:space="preserve"> учебник / </w:t>
      </w:r>
      <w:proofErr w:type="spellStart"/>
      <w:r w:rsidRPr="00F7057A">
        <w:rPr>
          <w:rFonts w:ascii="Times New Roman" w:hAnsi="Times New Roman"/>
          <w:sz w:val="24"/>
          <w:szCs w:val="24"/>
        </w:rPr>
        <w:t>отв.ред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7057A">
        <w:rPr>
          <w:rFonts w:ascii="Times New Roman" w:hAnsi="Times New Roman"/>
          <w:sz w:val="24"/>
          <w:szCs w:val="24"/>
        </w:rPr>
        <w:t>Г.К.Дмитриева</w:t>
      </w:r>
      <w:proofErr w:type="spellEnd"/>
      <w:r w:rsidRPr="00F7057A">
        <w:rPr>
          <w:rFonts w:ascii="Times New Roman" w:hAnsi="Times New Roman"/>
          <w:sz w:val="24"/>
          <w:szCs w:val="24"/>
        </w:rPr>
        <w:t>. — М.: Проспект, 2017.</w:t>
      </w:r>
    </w:p>
    <w:p w:rsidR="00492C5A" w:rsidRPr="00F7057A" w:rsidRDefault="00492C5A" w:rsidP="00F7057A">
      <w:pPr>
        <w:pStyle w:val="af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 Международное частное право. Учебное пособие для бакалавров/ Под общ. ред. Г.В. Петровой. — М.: ИД «</w:t>
      </w:r>
      <w:proofErr w:type="spellStart"/>
      <w:r w:rsidRPr="00F7057A">
        <w:rPr>
          <w:rFonts w:ascii="Times New Roman" w:hAnsi="Times New Roman"/>
          <w:sz w:val="24"/>
          <w:szCs w:val="24"/>
        </w:rPr>
        <w:t>Юрайт</w:t>
      </w:r>
      <w:proofErr w:type="spellEnd"/>
      <w:r w:rsidRPr="00F7057A">
        <w:rPr>
          <w:rFonts w:ascii="Times New Roman" w:hAnsi="Times New Roman"/>
          <w:sz w:val="24"/>
          <w:szCs w:val="24"/>
        </w:rPr>
        <w:t>», 2016.</w:t>
      </w:r>
    </w:p>
    <w:p w:rsidR="00492C5A" w:rsidRPr="00F7057A" w:rsidRDefault="00492C5A" w:rsidP="00F7057A">
      <w:pPr>
        <w:pStyle w:val="af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Вилкова Н.Г. Коллизионное право в слайдах. Учебно-методическое пособие. М.: ВАВТ, 2014</w:t>
      </w:r>
    </w:p>
    <w:p w:rsidR="00492C5A" w:rsidRPr="00F7057A" w:rsidRDefault="00492C5A" w:rsidP="00F7057A">
      <w:pPr>
        <w:pStyle w:val="af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Комментарий к части третьей Гражданского кодекса Российской Федерации / </w:t>
      </w:r>
      <w:proofErr w:type="spellStart"/>
      <w:r w:rsidRPr="00F7057A">
        <w:rPr>
          <w:rFonts w:ascii="Times New Roman" w:hAnsi="Times New Roman"/>
          <w:sz w:val="24"/>
          <w:szCs w:val="24"/>
        </w:rPr>
        <w:t>под.ред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7057A">
        <w:rPr>
          <w:rFonts w:ascii="Times New Roman" w:hAnsi="Times New Roman"/>
          <w:sz w:val="24"/>
          <w:szCs w:val="24"/>
        </w:rPr>
        <w:t>А.Л.Маковского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057A">
        <w:rPr>
          <w:rFonts w:ascii="Times New Roman" w:hAnsi="Times New Roman"/>
          <w:sz w:val="24"/>
          <w:szCs w:val="24"/>
        </w:rPr>
        <w:t>Е.А.Суханова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. М.: </w:t>
      </w:r>
      <w:proofErr w:type="spellStart"/>
      <w:r w:rsidRPr="00F7057A">
        <w:rPr>
          <w:rFonts w:ascii="Times New Roman" w:hAnsi="Times New Roman"/>
          <w:sz w:val="24"/>
          <w:szCs w:val="24"/>
        </w:rPr>
        <w:t>Юристъ</w:t>
      </w:r>
      <w:proofErr w:type="spellEnd"/>
      <w:r w:rsidRPr="00F7057A">
        <w:rPr>
          <w:rFonts w:ascii="Times New Roman" w:hAnsi="Times New Roman"/>
          <w:sz w:val="24"/>
          <w:szCs w:val="24"/>
        </w:rPr>
        <w:t>. 2014</w:t>
      </w:r>
    </w:p>
    <w:p w:rsidR="00492C5A" w:rsidRPr="00F7057A" w:rsidRDefault="00492C5A" w:rsidP="00F7057A">
      <w:pPr>
        <w:pStyle w:val="af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Комментарий к Семейному кодексу РФ. М., 2016</w:t>
      </w:r>
    </w:p>
    <w:p w:rsidR="00492C5A" w:rsidRPr="00F7057A" w:rsidRDefault="00492C5A" w:rsidP="00F7057A">
      <w:pPr>
        <w:pStyle w:val="af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Принципы международных коммерческих договоров УНИДРУА 2010 / Пер. с англ. А.С. Комарова. – М.: Статут, 2013. – LXXIV, 758 с.</w:t>
      </w:r>
    </w:p>
    <w:p w:rsidR="00492C5A" w:rsidRPr="00F7057A" w:rsidRDefault="00492C5A" w:rsidP="00F7057A">
      <w:pPr>
        <w:pStyle w:val="af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Международное частное право. Сборник национальных кодификаций. Сост. и ред. В. Плеханов — М., </w:t>
      </w:r>
      <w:proofErr w:type="gramStart"/>
      <w:r w:rsidRPr="00F7057A">
        <w:rPr>
          <w:rFonts w:ascii="Times New Roman" w:hAnsi="Times New Roman"/>
          <w:sz w:val="24"/>
          <w:szCs w:val="24"/>
        </w:rPr>
        <w:t>2021.—</w:t>
      </w:r>
      <w:proofErr w:type="gramEnd"/>
      <w:r w:rsidRPr="00F7057A">
        <w:rPr>
          <w:rFonts w:ascii="Times New Roman" w:hAnsi="Times New Roman"/>
          <w:sz w:val="24"/>
          <w:szCs w:val="24"/>
        </w:rPr>
        <w:t xml:space="preserve">1112 с. 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9"/>
        </w:numPr>
        <w:shd w:val="clear" w:color="auto" w:fill="FFFFFF"/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Комментарий к Гражданскому кодексу Российской Федерации, части Третьей (постатейный). Институт законодательства и сравнительного правоведения при Правительстве Российской Федерации. М. 2014.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Вопросы международного частного, сравнительного и гражданского права международного коммерческого арбитража. М. Статут. 2013. 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Принципы международных коммерческих договоров (УНИДРУА 2010). пер. и вступит. Статья </w:t>
      </w:r>
      <w:proofErr w:type="spellStart"/>
      <w:r w:rsidRPr="00F7057A">
        <w:rPr>
          <w:sz w:val="24"/>
          <w:szCs w:val="24"/>
        </w:rPr>
        <w:t>А.С.Комаров</w:t>
      </w:r>
      <w:proofErr w:type="spellEnd"/>
      <w:r w:rsidRPr="00F7057A">
        <w:rPr>
          <w:sz w:val="24"/>
          <w:szCs w:val="24"/>
        </w:rPr>
        <w:t>, М. Статут. 2013.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Богуславский М.М. Международное частное право. - М., 2011.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proofErr w:type="spellStart"/>
      <w:r w:rsidRPr="00F7057A">
        <w:rPr>
          <w:sz w:val="24"/>
          <w:szCs w:val="24"/>
        </w:rPr>
        <w:t>Лунц</w:t>
      </w:r>
      <w:proofErr w:type="spellEnd"/>
      <w:r w:rsidRPr="00F7057A">
        <w:rPr>
          <w:sz w:val="24"/>
          <w:szCs w:val="24"/>
        </w:rPr>
        <w:t xml:space="preserve"> Л.А. Курс международного частного права в 3 томах. </w:t>
      </w:r>
      <w:proofErr w:type="gramStart"/>
      <w:r w:rsidRPr="00F7057A">
        <w:rPr>
          <w:sz w:val="24"/>
          <w:szCs w:val="24"/>
        </w:rPr>
        <w:t>М.,СПАРК</w:t>
      </w:r>
      <w:proofErr w:type="gramEnd"/>
      <w:r w:rsidRPr="00F7057A">
        <w:rPr>
          <w:sz w:val="24"/>
          <w:szCs w:val="24"/>
        </w:rPr>
        <w:t>, 2002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Комментарий к части третьей Гражданского кодекса Российской Федерации под </w:t>
      </w:r>
      <w:proofErr w:type="spellStart"/>
      <w:r w:rsidRPr="00F7057A">
        <w:rPr>
          <w:sz w:val="24"/>
          <w:szCs w:val="24"/>
        </w:rPr>
        <w:t>ред.А.Л</w:t>
      </w:r>
      <w:proofErr w:type="spellEnd"/>
      <w:r w:rsidRPr="00F7057A">
        <w:rPr>
          <w:sz w:val="24"/>
          <w:szCs w:val="24"/>
        </w:rPr>
        <w:t xml:space="preserve">. Маковского и </w:t>
      </w:r>
      <w:proofErr w:type="spellStart"/>
      <w:r w:rsidRPr="00F7057A">
        <w:rPr>
          <w:sz w:val="24"/>
          <w:szCs w:val="24"/>
        </w:rPr>
        <w:t>Е.А.Суханова</w:t>
      </w:r>
      <w:proofErr w:type="spellEnd"/>
      <w:r w:rsidRPr="00F7057A">
        <w:rPr>
          <w:sz w:val="24"/>
          <w:szCs w:val="24"/>
        </w:rPr>
        <w:t>. М., Юристъ.2012.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Комментарий к Гражданскому кодексу Российской Федерации: </w:t>
      </w:r>
      <w:proofErr w:type="gramStart"/>
      <w:r w:rsidRPr="00F7057A">
        <w:rPr>
          <w:sz w:val="24"/>
          <w:szCs w:val="24"/>
        </w:rPr>
        <w:t>В</w:t>
      </w:r>
      <w:proofErr w:type="gramEnd"/>
      <w:r w:rsidRPr="00F7057A">
        <w:rPr>
          <w:sz w:val="24"/>
          <w:szCs w:val="24"/>
        </w:rPr>
        <w:t xml:space="preserve"> 3т. Т.3 Комментарий к Гражданскому кодексу</w:t>
      </w:r>
      <w:r w:rsidR="00F7057A">
        <w:rPr>
          <w:sz w:val="24"/>
          <w:szCs w:val="24"/>
        </w:rPr>
        <w:t xml:space="preserve"> </w:t>
      </w:r>
      <w:r w:rsidRPr="00F7057A">
        <w:rPr>
          <w:sz w:val="24"/>
          <w:szCs w:val="24"/>
        </w:rPr>
        <w:t xml:space="preserve">Российской Федерации, части третьей /Под ред. </w:t>
      </w:r>
      <w:proofErr w:type="spellStart"/>
      <w:r w:rsidRPr="00F7057A">
        <w:rPr>
          <w:sz w:val="24"/>
          <w:szCs w:val="24"/>
        </w:rPr>
        <w:t>Т.Е.Абовой</w:t>
      </w:r>
      <w:proofErr w:type="spellEnd"/>
      <w:r w:rsidRPr="00F7057A">
        <w:rPr>
          <w:sz w:val="24"/>
          <w:szCs w:val="24"/>
        </w:rPr>
        <w:t xml:space="preserve">, </w:t>
      </w:r>
      <w:proofErr w:type="spellStart"/>
      <w:r w:rsidRPr="00F7057A">
        <w:rPr>
          <w:sz w:val="24"/>
          <w:szCs w:val="24"/>
        </w:rPr>
        <w:t>М.М.Богуславского</w:t>
      </w:r>
      <w:proofErr w:type="spellEnd"/>
      <w:r w:rsidRPr="00F7057A">
        <w:rPr>
          <w:sz w:val="24"/>
          <w:szCs w:val="24"/>
        </w:rPr>
        <w:t xml:space="preserve">, </w:t>
      </w:r>
      <w:proofErr w:type="spellStart"/>
      <w:r w:rsidRPr="00F7057A">
        <w:rPr>
          <w:sz w:val="24"/>
          <w:szCs w:val="24"/>
        </w:rPr>
        <w:t>А.Г.Светланова</w:t>
      </w:r>
      <w:proofErr w:type="spellEnd"/>
      <w:r w:rsidRPr="00F7057A">
        <w:rPr>
          <w:sz w:val="24"/>
          <w:szCs w:val="24"/>
        </w:rPr>
        <w:t>. Ин-т государства и права РАН. -М., Юрайт-Издат,.2011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Гражданский кодекс Российской Федерации. Часть третья. Раздел У1 «Международное частное право»</w:t>
      </w:r>
      <w:r w:rsidR="00F7057A">
        <w:rPr>
          <w:sz w:val="24"/>
          <w:szCs w:val="24"/>
        </w:rPr>
        <w:t xml:space="preserve"> </w:t>
      </w:r>
      <w:r w:rsidRPr="00F7057A">
        <w:rPr>
          <w:sz w:val="24"/>
          <w:szCs w:val="24"/>
        </w:rPr>
        <w:t>Комментарий</w:t>
      </w:r>
      <w:r w:rsidR="00F7057A">
        <w:rPr>
          <w:sz w:val="24"/>
          <w:szCs w:val="24"/>
        </w:rPr>
        <w:t xml:space="preserve"> </w:t>
      </w:r>
      <w:r w:rsidRPr="00F7057A">
        <w:rPr>
          <w:sz w:val="24"/>
          <w:szCs w:val="24"/>
        </w:rPr>
        <w:t xml:space="preserve">и постатейные материалы. Отв. ред. </w:t>
      </w:r>
      <w:proofErr w:type="spellStart"/>
      <w:r w:rsidRPr="00F7057A">
        <w:rPr>
          <w:sz w:val="24"/>
          <w:szCs w:val="24"/>
        </w:rPr>
        <w:t>Марышева</w:t>
      </w:r>
      <w:proofErr w:type="spellEnd"/>
      <w:r w:rsidRPr="00F7057A">
        <w:rPr>
          <w:sz w:val="24"/>
          <w:szCs w:val="24"/>
        </w:rPr>
        <w:t xml:space="preserve"> Н.И. М. 2010.</w:t>
      </w:r>
    </w:p>
    <w:p w:rsidR="00492C5A" w:rsidRPr="00F7057A" w:rsidRDefault="00F7057A" w:rsidP="00F7057A">
      <w:pPr>
        <w:pStyle w:val="13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92C5A" w:rsidRPr="00F7057A" w:rsidRDefault="00492C5A" w:rsidP="00F7057A">
      <w:pPr>
        <w:pStyle w:val="13"/>
        <w:shd w:val="clear" w:color="auto" w:fill="FFFFFF"/>
        <w:rPr>
          <w:sz w:val="24"/>
          <w:szCs w:val="24"/>
        </w:rPr>
      </w:pPr>
      <w:r w:rsidRPr="00F7057A">
        <w:rPr>
          <w:sz w:val="24"/>
          <w:szCs w:val="24"/>
        </w:rPr>
        <w:t>Дополнительная:</w:t>
      </w:r>
    </w:p>
    <w:p w:rsidR="00492C5A" w:rsidRPr="00F7057A" w:rsidRDefault="00492C5A" w:rsidP="00F7057A">
      <w:pPr>
        <w:pStyle w:val="af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Актуальные правовые аспекты современной практики международного коммерческого оборота: Сборник статей / Под общей ред. </w:t>
      </w:r>
      <w:proofErr w:type="spellStart"/>
      <w:r w:rsidRPr="00F7057A">
        <w:rPr>
          <w:rFonts w:ascii="Times New Roman" w:hAnsi="Times New Roman"/>
          <w:sz w:val="24"/>
          <w:szCs w:val="24"/>
        </w:rPr>
        <w:t>докт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7057A">
        <w:rPr>
          <w:rFonts w:ascii="Times New Roman" w:hAnsi="Times New Roman"/>
          <w:sz w:val="24"/>
          <w:szCs w:val="24"/>
        </w:rPr>
        <w:t>юрид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. наук, проф. А.С. Комарова. —М.: Статут, 2016. </w:t>
      </w:r>
    </w:p>
    <w:p w:rsidR="00492C5A" w:rsidRPr="00F7057A" w:rsidRDefault="00492C5A" w:rsidP="00F7057A">
      <w:pPr>
        <w:pStyle w:val="af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Актуальные проблемы международного частного и гражданского права: сб. стаей по итогам международных конференций / под ред. Е.В. </w:t>
      </w:r>
      <w:proofErr w:type="spellStart"/>
      <w:r w:rsidRPr="00F7057A">
        <w:rPr>
          <w:rFonts w:ascii="Times New Roman" w:hAnsi="Times New Roman"/>
          <w:sz w:val="24"/>
          <w:szCs w:val="24"/>
        </w:rPr>
        <w:t>Кабатовой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, А.В. </w:t>
      </w:r>
      <w:proofErr w:type="spellStart"/>
      <w:r w:rsidRPr="00F7057A">
        <w:rPr>
          <w:rFonts w:ascii="Times New Roman" w:hAnsi="Times New Roman"/>
          <w:sz w:val="24"/>
          <w:szCs w:val="24"/>
        </w:rPr>
        <w:t>Гребельского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, Е.А. </w:t>
      </w:r>
      <w:proofErr w:type="spellStart"/>
      <w:r w:rsidRPr="00F7057A">
        <w:rPr>
          <w:rFonts w:ascii="Times New Roman" w:hAnsi="Times New Roman"/>
          <w:sz w:val="24"/>
          <w:szCs w:val="24"/>
        </w:rPr>
        <w:t>Амбросимовой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F7057A">
        <w:rPr>
          <w:rFonts w:ascii="Times New Roman" w:hAnsi="Times New Roman"/>
          <w:sz w:val="24"/>
          <w:szCs w:val="24"/>
        </w:rPr>
        <w:t>Моск</w:t>
      </w:r>
      <w:proofErr w:type="spellEnd"/>
      <w:r w:rsidRPr="00F7057A">
        <w:rPr>
          <w:rFonts w:ascii="Times New Roman" w:hAnsi="Times New Roman"/>
          <w:sz w:val="24"/>
          <w:szCs w:val="24"/>
        </w:rPr>
        <w:t>. гос. ин-т международных отношений (ун-т) М-</w:t>
      </w:r>
      <w:proofErr w:type="spellStart"/>
      <w:r w:rsidRPr="00F7057A">
        <w:rPr>
          <w:rFonts w:ascii="Times New Roman" w:hAnsi="Times New Roman"/>
          <w:sz w:val="24"/>
          <w:szCs w:val="24"/>
        </w:rPr>
        <w:t>ва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057A">
        <w:rPr>
          <w:rFonts w:ascii="Times New Roman" w:hAnsi="Times New Roman"/>
          <w:sz w:val="24"/>
          <w:szCs w:val="24"/>
        </w:rPr>
        <w:t>иностр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. дел Рос. Федерации, Информационный центр Гаагской </w:t>
      </w:r>
      <w:proofErr w:type="spellStart"/>
      <w:r w:rsidRPr="00F7057A">
        <w:rPr>
          <w:rFonts w:ascii="Times New Roman" w:hAnsi="Times New Roman"/>
          <w:sz w:val="24"/>
          <w:szCs w:val="24"/>
        </w:rPr>
        <w:t>конф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. по </w:t>
      </w:r>
      <w:proofErr w:type="spellStart"/>
      <w:r w:rsidRPr="00F7057A">
        <w:rPr>
          <w:rFonts w:ascii="Times New Roman" w:hAnsi="Times New Roman"/>
          <w:sz w:val="24"/>
          <w:szCs w:val="24"/>
        </w:rPr>
        <w:t>междунар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. частному праву в Москве, каф. </w:t>
      </w:r>
      <w:proofErr w:type="spellStart"/>
      <w:r w:rsidRPr="00F7057A">
        <w:rPr>
          <w:rFonts w:ascii="Times New Roman" w:hAnsi="Times New Roman"/>
          <w:sz w:val="24"/>
          <w:szCs w:val="24"/>
        </w:rPr>
        <w:t>междунар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. частного и </w:t>
      </w:r>
      <w:proofErr w:type="spellStart"/>
      <w:r w:rsidRPr="00F7057A">
        <w:rPr>
          <w:rFonts w:ascii="Times New Roman" w:hAnsi="Times New Roman"/>
          <w:sz w:val="24"/>
          <w:szCs w:val="24"/>
        </w:rPr>
        <w:t>гражданкого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права. — </w:t>
      </w:r>
      <w:proofErr w:type="gramStart"/>
      <w:r w:rsidRPr="00F7057A">
        <w:rPr>
          <w:rFonts w:ascii="Times New Roman" w:hAnsi="Times New Roman"/>
          <w:sz w:val="24"/>
          <w:szCs w:val="24"/>
        </w:rPr>
        <w:t>М. :</w:t>
      </w:r>
      <w:proofErr w:type="gramEnd"/>
      <w:r w:rsidRPr="00F7057A">
        <w:rPr>
          <w:rFonts w:ascii="Times New Roman" w:hAnsi="Times New Roman"/>
          <w:sz w:val="24"/>
          <w:szCs w:val="24"/>
        </w:rPr>
        <w:t xml:space="preserve"> МГИМО -Университет, 2016</w:t>
      </w:r>
    </w:p>
    <w:p w:rsidR="00492C5A" w:rsidRPr="00F7057A" w:rsidRDefault="00492C5A" w:rsidP="00F7057A">
      <w:pPr>
        <w:pStyle w:val="af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Вопросы международного частного, сравнительного и гражданского права, международного коммерческого арбитража: LIBER AMICORUM в честь А.А. Костина, О.Н. </w:t>
      </w:r>
      <w:proofErr w:type="spellStart"/>
      <w:r w:rsidRPr="00F7057A">
        <w:rPr>
          <w:rFonts w:ascii="Times New Roman" w:hAnsi="Times New Roman"/>
          <w:sz w:val="24"/>
          <w:szCs w:val="24"/>
        </w:rPr>
        <w:t>Зименковой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, Н.Г. Елисеева / Сост. и </w:t>
      </w:r>
      <w:proofErr w:type="spellStart"/>
      <w:r w:rsidRPr="00F7057A">
        <w:rPr>
          <w:rFonts w:ascii="Times New Roman" w:hAnsi="Times New Roman"/>
          <w:sz w:val="24"/>
          <w:szCs w:val="24"/>
        </w:rPr>
        <w:t>научн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. ред. С.Н. Лебедев, Е.В. </w:t>
      </w:r>
      <w:proofErr w:type="spellStart"/>
      <w:r w:rsidRPr="00F7057A">
        <w:rPr>
          <w:rFonts w:ascii="Times New Roman" w:hAnsi="Times New Roman"/>
          <w:sz w:val="24"/>
          <w:szCs w:val="24"/>
        </w:rPr>
        <w:t>Кабатова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, А.И. </w:t>
      </w:r>
      <w:proofErr w:type="spellStart"/>
      <w:r w:rsidRPr="00F7057A">
        <w:rPr>
          <w:rFonts w:ascii="Times New Roman" w:hAnsi="Times New Roman"/>
          <w:sz w:val="24"/>
          <w:szCs w:val="24"/>
        </w:rPr>
        <w:t>Муранов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, Е.В. Вершинина. – М.: Статут, 2013. </w:t>
      </w:r>
    </w:p>
    <w:p w:rsidR="00492C5A" w:rsidRPr="00F7057A" w:rsidRDefault="00492C5A" w:rsidP="00F7057A">
      <w:pPr>
        <w:pStyle w:val="af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Европейское право интеллектуальной собственности. Основные акты Европейского </w:t>
      </w:r>
      <w:proofErr w:type="spellStart"/>
      <w:r w:rsidRPr="00F7057A">
        <w:rPr>
          <w:rFonts w:ascii="Times New Roman" w:hAnsi="Times New Roman"/>
          <w:sz w:val="24"/>
          <w:szCs w:val="24"/>
        </w:rPr>
        <w:t>Соза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/ под </w:t>
      </w:r>
      <w:proofErr w:type="spellStart"/>
      <w:r w:rsidRPr="00F7057A">
        <w:rPr>
          <w:rFonts w:ascii="Times New Roman" w:hAnsi="Times New Roman"/>
          <w:sz w:val="24"/>
          <w:szCs w:val="24"/>
        </w:rPr>
        <w:t>общ.ред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. Е.А. Павловой. Исследовательский центр частного права им. С.С. Алексеева. — М.: Статут, 2016 </w:t>
      </w:r>
    </w:p>
    <w:p w:rsidR="00492C5A" w:rsidRPr="00F7057A" w:rsidRDefault="00492C5A" w:rsidP="00F7057A">
      <w:pPr>
        <w:pStyle w:val="af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057A">
        <w:rPr>
          <w:rFonts w:ascii="Times New Roman" w:hAnsi="Times New Roman"/>
          <w:sz w:val="24"/>
          <w:szCs w:val="24"/>
        </w:rPr>
        <w:t>Канашевский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В.А. Международные сделки: правовое регулирование. — М.: 2016 </w:t>
      </w:r>
    </w:p>
    <w:p w:rsidR="00492C5A" w:rsidRPr="00F7057A" w:rsidRDefault="00492C5A" w:rsidP="00F7057A">
      <w:pPr>
        <w:pStyle w:val="af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Право интеллектуальной собственности. Международно-правовое регулирование / под ред. И.А. Близнеца, В.А. Зимина, Г.И. </w:t>
      </w:r>
      <w:proofErr w:type="spellStart"/>
      <w:r w:rsidRPr="00F7057A">
        <w:rPr>
          <w:rFonts w:ascii="Times New Roman" w:hAnsi="Times New Roman"/>
          <w:sz w:val="24"/>
          <w:szCs w:val="24"/>
        </w:rPr>
        <w:t>Тыцкой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. — М.: </w:t>
      </w:r>
      <w:proofErr w:type="spellStart"/>
      <w:r w:rsidRPr="00F7057A">
        <w:rPr>
          <w:rFonts w:ascii="Times New Roman" w:hAnsi="Times New Roman"/>
          <w:sz w:val="24"/>
          <w:szCs w:val="24"/>
        </w:rPr>
        <w:t>Юрайт</w:t>
      </w:r>
      <w:proofErr w:type="spellEnd"/>
      <w:r w:rsidRPr="00F7057A">
        <w:rPr>
          <w:rFonts w:ascii="Times New Roman" w:hAnsi="Times New Roman"/>
          <w:sz w:val="24"/>
          <w:szCs w:val="24"/>
        </w:rPr>
        <w:t>, 2017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proofErr w:type="spellStart"/>
      <w:r w:rsidRPr="00F7057A">
        <w:rPr>
          <w:sz w:val="24"/>
          <w:szCs w:val="24"/>
        </w:rPr>
        <w:t>Звеков</w:t>
      </w:r>
      <w:proofErr w:type="spellEnd"/>
      <w:r w:rsidRPr="00F7057A">
        <w:rPr>
          <w:sz w:val="24"/>
          <w:szCs w:val="24"/>
        </w:rPr>
        <w:t xml:space="preserve"> В.П. Коллизии законов в международном частном праве. </w:t>
      </w:r>
      <w:proofErr w:type="gramStart"/>
      <w:r w:rsidRPr="00F7057A">
        <w:rPr>
          <w:sz w:val="24"/>
          <w:szCs w:val="24"/>
        </w:rPr>
        <w:t>М.,</w:t>
      </w:r>
      <w:proofErr w:type="spellStart"/>
      <w:r w:rsidRPr="00F7057A">
        <w:rPr>
          <w:sz w:val="24"/>
          <w:szCs w:val="24"/>
        </w:rPr>
        <w:t>Волтерс</w:t>
      </w:r>
      <w:proofErr w:type="spellEnd"/>
      <w:proofErr w:type="gramEnd"/>
      <w:r w:rsidRPr="00F7057A">
        <w:rPr>
          <w:sz w:val="24"/>
          <w:szCs w:val="24"/>
        </w:rPr>
        <w:t xml:space="preserve"> </w:t>
      </w:r>
      <w:proofErr w:type="spellStart"/>
      <w:r w:rsidRPr="00F7057A">
        <w:rPr>
          <w:sz w:val="24"/>
          <w:szCs w:val="24"/>
        </w:rPr>
        <w:t>Клувер</w:t>
      </w:r>
      <w:proofErr w:type="spellEnd"/>
      <w:r w:rsidRPr="00F7057A">
        <w:rPr>
          <w:sz w:val="24"/>
          <w:szCs w:val="24"/>
        </w:rPr>
        <w:t>, 2007.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proofErr w:type="spellStart"/>
      <w:r w:rsidRPr="00F7057A">
        <w:rPr>
          <w:sz w:val="24"/>
          <w:szCs w:val="24"/>
        </w:rPr>
        <w:t>Звеков</w:t>
      </w:r>
      <w:proofErr w:type="spellEnd"/>
      <w:r w:rsidRPr="00F7057A">
        <w:rPr>
          <w:sz w:val="24"/>
          <w:szCs w:val="24"/>
        </w:rPr>
        <w:t xml:space="preserve"> В.П. Международное частное право. – М., 2004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Международное частное право. Иностранное законодательство/ Сост. и </w:t>
      </w:r>
      <w:proofErr w:type="spellStart"/>
      <w:r w:rsidRPr="00F7057A">
        <w:rPr>
          <w:sz w:val="24"/>
          <w:szCs w:val="24"/>
        </w:rPr>
        <w:t>научн</w:t>
      </w:r>
      <w:proofErr w:type="spellEnd"/>
      <w:r w:rsidRPr="00F7057A">
        <w:rPr>
          <w:sz w:val="24"/>
          <w:szCs w:val="24"/>
        </w:rPr>
        <w:t xml:space="preserve">. ред. </w:t>
      </w:r>
      <w:proofErr w:type="spellStart"/>
      <w:r w:rsidRPr="00F7057A">
        <w:rPr>
          <w:sz w:val="24"/>
          <w:szCs w:val="24"/>
        </w:rPr>
        <w:t>А.Н.Жильцов</w:t>
      </w:r>
      <w:proofErr w:type="spellEnd"/>
      <w:r w:rsidRPr="00F7057A">
        <w:rPr>
          <w:sz w:val="24"/>
          <w:szCs w:val="24"/>
        </w:rPr>
        <w:t xml:space="preserve">, </w:t>
      </w:r>
      <w:proofErr w:type="spellStart"/>
      <w:r w:rsidRPr="00F7057A">
        <w:rPr>
          <w:sz w:val="24"/>
          <w:szCs w:val="24"/>
        </w:rPr>
        <w:t>А.Н.Муранов</w:t>
      </w:r>
      <w:proofErr w:type="spellEnd"/>
      <w:r w:rsidRPr="00F7057A">
        <w:rPr>
          <w:sz w:val="24"/>
          <w:szCs w:val="24"/>
        </w:rPr>
        <w:t xml:space="preserve">. М. Статут. 2000. 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proofErr w:type="spellStart"/>
      <w:r w:rsidRPr="00F7057A">
        <w:rPr>
          <w:sz w:val="24"/>
          <w:szCs w:val="24"/>
        </w:rPr>
        <w:t>Асосков</w:t>
      </w:r>
      <w:proofErr w:type="spellEnd"/>
      <w:r w:rsidRPr="00F7057A">
        <w:rPr>
          <w:sz w:val="24"/>
          <w:szCs w:val="24"/>
        </w:rPr>
        <w:t xml:space="preserve"> А.В. Правовые формы участия юридических лиц в международном коммерческом обороте. М. Статут. 2003. 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proofErr w:type="spellStart"/>
      <w:r w:rsidRPr="00F7057A">
        <w:rPr>
          <w:sz w:val="24"/>
          <w:szCs w:val="24"/>
        </w:rPr>
        <w:t>Асосков</w:t>
      </w:r>
      <w:proofErr w:type="spellEnd"/>
      <w:r w:rsidRPr="00F7057A">
        <w:rPr>
          <w:sz w:val="24"/>
          <w:szCs w:val="24"/>
        </w:rPr>
        <w:t xml:space="preserve"> А.В. Основы коллизионного права. М., </w:t>
      </w:r>
      <w:proofErr w:type="spellStart"/>
      <w:r w:rsidRPr="00F7057A">
        <w:rPr>
          <w:sz w:val="24"/>
          <w:szCs w:val="24"/>
        </w:rPr>
        <w:t>Инфотропик</w:t>
      </w:r>
      <w:proofErr w:type="spellEnd"/>
      <w:r w:rsidRPr="00F7057A">
        <w:rPr>
          <w:sz w:val="24"/>
          <w:szCs w:val="24"/>
        </w:rPr>
        <w:t xml:space="preserve">, 2012. 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proofErr w:type="spellStart"/>
      <w:r w:rsidRPr="00F7057A">
        <w:rPr>
          <w:sz w:val="24"/>
          <w:szCs w:val="24"/>
        </w:rPr>
        <w:t>Бахин</w:t>
      </w:r>
      <w:proofErr w:type="spellEnd"/>
      <w:r w:rsidRPr="00F7057A">
        <w:rPr>
          <w:sz w:val="24"/>
          <w:szCs w:val="24"/>
        </w:rPr>
        <w:t xml:space="preserve"> С..В. </w:t>
      </w:r>
      <w:proofErr w:type="spellStart"/>
      <w:r w:rsidRPr="00F7057A">
        <w:rPr>
          <w:sz w:val="24"/>
          <w:szCs w:val="24"/>
        </w:rPr>
        <w:t>Субправо</w:t>
      </w:r>
      <w:proofErr w:type="spellEnd"/>
      <w:r w:rsidRPr="00F7057A">
        <w:rPr>
          <w:sz w:val="24"/>
          <w:szCs w:val="24"/>
        </w:rPr>
        <w:t xml:space="preserve"> (международные своды унифицированного контрактного права) СПб.: </w:t>
      </w:r>
      <w:proofErr w:type="spellStart"/>
      <w:r w:rsidRPr="00F7057A">
        <w:rPr>
          <w:sz w:val="24"/>
          <w:szCs w:val="24"/>
        </w:rPr>
        <w:t>Юридич.центр</w:t>
      </w:r>
      <w:proofErr w:type="spellEnd"/>
      <w:r w:rsidRPr="00F7057A">
        <w:rPr>
          <w:sz w:val="24"/>
          <w:szCs w:val="24"/>
        </w:rPr>
        <w:t xml:space="preserve"> Пресс,2002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Венская конвенция о договорах международной купли-продажи товаров; правила применения в России и за рубежом. / Отв. ред. </w:t>
      </w:r>
      <w:proofErr w:type="spellStart"/>
      <w:r w:rsidRPr="00F7057A">
        <w:rPr>
          <w:sz w:val="24"/>
          <w:szCs w:val="24"/>
        </w:rPr>
        <w:t>А.С.Комаров</w:t>
      </w:r>
      <w:proofErr w:type="spellEnd"/>
      <w:r w:rsidRPr="00F7057A">
        <w:rPr>
          <w:sz w:val="24"/>
          <w:szCs w:val="24"/>
        </w:rPr>
        <w:t xml:space="preserve">. – М., </w:t>
      </w:r>
      <w:proofErr w:type="spellStart"/>
      <w:r w:rsidRPr="00F7057A">
        <w:rPr>
          <w:sz w:val="24"/>
          <w:szCs w:val="24"/>
        </w:rPr>
        <w:t>Волтерс</w:t>
      </w:r>
      <w:proofErr w:type="spellEnd"/>
      <w:r w:rsidRPr="00F7057A">
        <w:rPr>
          <w:sz w:val="24"/>
          <w:szCs w:val="24"/>
        </w:rPr>
        <w:t xml:space="preserve"> </w:t>
      </w:r>
      <w:proofErr w:type="spellStart"/>
      <w:r w:rsidRPr="00F7057A">
        <w:rPr>
          <w:sz w:val="24"/>
          <w:szCs w:val="24"/>
        </w:rPr>
        <w:t>Клувер</w:t>
      </w:r>
      <w:proofErr w:type="spellEnd"/>
      <w:r w:rsidRPr="00F7057A">
        <w:rPr>
          <w:sz w:val="24"/>
          <w:szCs w:val="24"/>
        </w:rPr>
        <w:t>. 2007.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Вилкова Н.Г. Договорное право в международном обороте. М., Статут. 2002.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Вилкова Н.Г. Правила толкования международных торговых терминов. Правовое регулирование и техника применения. М., Статут.2008. 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Зыкин И.С. Договор во внешнеэкономической деятельности. - М., 1990 г.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proofErr w:type="spellStart"/>
      <w:r w:rsidRPr="00F7057A">
        <w:rPr>
          <w:sz w:val="24"/>
          <w:szCs w:val="24"/>
        </w:rPr>
        <w:t>Исаад</w:t>
      </w:r>
      <w:proofErr w:type="spellEnd"/>
      <w:r w:rsidRPr="00F7057A">
        <w:rPr>
          <w:sz w:val="24"/>
          <w:szCs w:val="24"/>
        </w:rPr>
        <w:t xml:space="preserve"> М. Международное частное право (</w:t>
      </w:r>
      <w:proofErr w:type="spellStart"/>
      <w:proofErr w:type="gramStart"/>
      <w:r w:rsidRPr="00F7057A">
        <w:rPr>
          <w:sz w:val="24"/>
          <w:szCs w:val="24"/>
        </w:rPr>
        <w:t>пер.с</w:t>
      </w:r>
      <w:proofErr w:type="spellEnd"/>
      <w:proofErr w:type="gramEnd"/>
      <w:r w:rsidRPr="00F7057A">
        <w:rPr>
          <w:sz w:val="24"/>
          <w:szCs w:val="24"/>
        </w:rPr>
        <w:t xml:space="preserve"> франц.)М.,Прогресс,1989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proofErr w:type="spellStart"/>
      <w:r w:rsidRPr="00F7057A">
        <w:rPr>
          <w:sz w:val="24"/>
          <w:szCs w:val="24"/>
        </w:rPr>
        <w:t>Карабельников</w:t>
      </w:r>
      <w:proofErr w:type="spellEnd"/>
      <w:r w:rsidRPr="00F7057A">
        <w:rPr>
          <w:sz w:val="24"/>
          <w:szCs w:val="24"/>
        </w:rPr>
        <w:t xml:space="preserve"> Б.Р.</w:t>
      </w:r>
      <w:r w:rsidR="00F7057A">
        <w:rPr>
          <w:sz w:val="24"/>
          <w:szCs w:val="24"/>
        </w:rPr>
        <w:t xml:space="preserve"> </w:t>
      </w:r>
      <w:r w:rsidRPr="00F7057A">
        <w:rPr>
          <w:sz w:val="24"/>
          <w:szCs w:val="24"/>
        </w:rPr>
        <w:t>Исполнение решений</w:t>
      </w:r>
      <w:r w:rsidR="00F7057A">
        <w:rPr>
          <w:sz w:val="24"/>
          <w:szCs w:val="24"/>
        </w:rPr>
        <w:t xml:space="preserve"> </w:t>
      </w:r>
      <w:r w:rsidRPr="00F7057A">
        <w:rPr>
          <w:sz w:val="24"/>
          <w:szCs w:val="24"/>
        </w:rPr>
        <w:t>международных коммерческих арбитражей. Комментарий к Нью-</w:t>
      </w:r>
      <w:proofErr w:type="spellStart"/>
      <w:r w:rsidRPr="00F7057A">
        <w:rPr>
          <w:sz w:val="24"/>
          <w:szCs w:val="24"/>
        </w:rPr>
        <w:t>Иоркской</w:t>
      </w:r>
      <w:proofErr w:type="spellEnd"/>
      <w:r w:rsidRPr="00F7057A">
        <w:rPr>
          <w:sz w:val="24"/>
          <w:szCs w:val="24"/>
        </w:rPr>
        <w:t xml:space="preserve"> конвенции 1958г. и главам 30 и 31 АПК РФ 2003г.3-е </w:t>
      </w:r>
      <w:proofErr w:type="spellStart"/>
      <w:r w:rsidRPr="00F7057A">
        <w:rPr>
          <w:sz w:val="24"/>
          <w:szCs w:val="24"/>
        </w:rPr>
        <w:t>изд</w:t>
      </w:r>
      <w:proofErr w:type="spellEnd"/>
      <w:r w:rsidRPr="00F7057A">
        <w:rPr>
          <w:sz w:val="24"/>
          <w:szCs w:val="24"/>
        </w:rPr>
        <w:t xml:space="preserve"> М., Статут 2011 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Комментарий</w:t>
      </w:r>
      <w:r w:rsidR="00F7057A">
        <w:rPr>
          <w:sz w:val="24"/>
          <w:szCs w:val="24"/>
        </w:rPr>
        <w:t xml:space="preserve"> </w:t>
      </w:r>
      <w:r w:rsidRPr="00F7057A">
        <w:rPr>
          <w:sz w:val="24"/>
          <w:szCs w:val="24"/>
        </w:rPr>
        <w:t xml:space="preserve">к Закону Российской Федерации «О международном коммерческом арбитраже»: постатейный, научно-практический. /Под ред. </w:t>
      </w:r>
      <w:proofErr w:type="spellStart"/>
      <w:r w:rsidRPr="00F7057A">
        <w:rPr>
          <w:sz w:val="24"/>
          <w:szCs w:val="24"/>
        </w:rPr>
        <w:t>А.С.Комарова</w:t>
      </w:r>
      <w:proofErr w:type="spellEnd"/>
      <w:r w:rsidRPr="00F7057A">
        <w:rPr>
          <w:sz w:val="24"/>
          <w:szCs w:val="24"/>
        </w:rPr>
        <w:t xml:space="preserve">, </w:t>
      </w:r>
      <w:proofErr w:type="spellStart"/>
      <w:r w:rsidRPr="00F7057A">
        <w:rPr>
          <w:sz w:val="24"/>
          <w:szCs w:val="24"/>
        </w:rPr>
        <w:t>С.Н.Лебедева</w:t>
      </w:r>
      <w:proofErr w:type="spellEnd"/>
      <w:r w:rsidRPr="00F7057A">
        <w:rPr>
          <w:sz w:val="24"/>
          <w:szCs w:val="24"/>
        </w:rPr>
        <w:t xml:space="preserve">, </w:t>
      </w:r>
      <w:proofErr w:type="spellStart"/>
      <w:r w:rsidRPr="00F7057A">
        <w:rPr>
          <w:sz w:val="24"/>
          <w:szCs w:val="24"/>
        </w:rPr>
        <w:t>В.А.Мусина</w:t>
      </w:r>
      <w:proofErr w:type="spellEnd"/>
      <w:r w:rsidRPr="00F7057A">
        <w:rPr>
          <w:sz w:val="24"/>
          <w:szCs w:val="24"/>
        </w:rPr>
        <w:t>) СПб АНО «Редакция журнала</w:t>
      </w:r>
      <w:r w:rsidR="00F7057A">
        <w:rPr>
          <w:sz w:val="24"/>
          <w:szCs w:val="24"/>
        </w:rPr>
        <w:t xml:space="preserve"> </w:t>
      </w:r>
      <w:r w:rsidRPr="00F7057A">
        <w:rPr>
          <w:sz w:val="24"/>
          <w:szCs w:val="24"/>
        </w:rPr>
        <w:t>«Третейский суд»,2007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Кох Х, </w:t>
      </w:r>
      <w:proofErr w:type="spellStart"/>
      <w:r w:rsidRPr="00F7057A">
        <w:rPr>
          <w:sz w:val="24"/>
          <w:szCs w:val="24"/>
        </w:rPr>
        <w:t>Магнус</w:t>
      </w:r>
      <w:proofErr w:type="spellEnd"/>
      <w:r w:rsidRPr="00F7057A">
        <w:rPr>
          <w:sz w:val="24"/>
          <w:szCs w:val="24"/>
        </w:rPr>
        <w:t xml:space="preserve"> У., </w:t>
      </w:r>
      <w:proofErr w:type="spellStart"/>
      <w:r w:rsidRPr="00F7057A">
        <w:rPr>
          <w:sz w:val="24"/>
          <w:szCs w:val="24"/>
        </w:rPr>
        <w:t>Винклер</w:t>
      </w:r>
      <w:proofErr w:type="spellEnd"/>
      <w:r w:rsidRPr="00F7057A">
        <w:rPr>
          <w:sz w:val="24"/>
          <w:szCs w:val="24"/>
        </w:rPr>
        <w:t xml:space="preserve"> фон </w:t>
      </w:r>
      <w:proofErr w:type="spellStart"/>
      <w:r w:rsidRPr="00F7057A">
        <w:rPr>
          <w:sz w:val="24"/>
          <w:szCs w:val="24"/>
        </w:rPr>
        <w:t>Моренфельдс</w:t>
      </w:r>
      <w:proofErr w:type="spellEnd"/>
      <w:r w:rsidRPr="00F7057A">
        <w:rPr>
          <w:sz w:val="24"/>
          <w:szCs w:val="24"/>
        </w:rPr>
        <w:t>. Международное частное право и сравнительное правоведение (пер с нем.) М., Международные отношения, 2001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proofErr w:type="spellStart"/>
      <w:r w:rsidRPr="00F7057A">
        <w:rPr>
          <w:sz w:val="24"/>
          <w:szCs w:val="24"/>
        </w:rPr>
        <w:t>Марышева</w:t>
      </w:r>
      <w:proofErr w:type="spellEnd"/>
      <w:r w:rsidRPr="00F7057A">
        <w:rPr>
          <w:sz w:val="24"/>
          <w:szCs w:val="24"/>
        </w:rPr>
        <w:t xml:space="preserve"> Н.И. Семейные отношения с участием иностранцев: правовое регулирование в России. М. </w:t>
      </w:r>
      <w:proofErr w:type="spellStart"/>
      <w:r w:rsidRPr="00F7057A">
        <w:rPr>
          <w:sz w:val="24"/>
          <w:szCs w:val="24"/>
        </w:rPr>
        <w:t>Волтерс</w:t>
      </w:r>
      <w:proofErr w:type="spellEnd"/>
      <w:r w:rsidRPr="00F7057A">
        <w:rPr>
          <w:sz w:val="24"/>
          <w:szCs w:val="24"/>
        </w:rPr>
        <w:t xml:space="preserve"> </w:t>
      </w:r>
      <w:proofErr w:type="spellStart"/>
      <w:r w:rsidRPr="00F7057A">
        <w:rPr>
          <w:sz w:val="24"/>
          <w:szCs w:val="24"/>
        </w:rPr>
        <w:t>Клувер</w:t>
      </w:r>
      <w:proofErr w:type="spellEnd"/>
      <w:r w:rsidRPr="00F7057A">
        <w:rPr>
          <w:sz w:val="24"/>
          <w:szCs w:val="24"/>
        </w:rPr>
        <w:t>. 2007.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Международное частное право. Учебник. Под ред. </w:t>
      </w:r>
      <w:proofErr w:type="spellStart"/>
      <w:r w:rsidRPr="00F7057A">
        <w:rPr>
          <w:sz w:val="24"/>
          <w:szCs w:val="24"/>
        </w:rPr>
        <w:t>Марышевой</w:t>
      </w:r>
      <w:proofErr w:type="spellEnd"/>
      <w:r w:rsidRPr="00F7057A">
        <w:rPr>
          <w:sz w:val="24"/>
          <w:szCs w:val="24"/>
        </w:rPr>
        <w:t xml:space="preserve"> Н.И. 2011.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Международное частное право. Учебник. Под ред. </w:t>
      </w:r>
      <w:proofErr w:type="spellStart"/>
      <w:r w:rsidRPr="00F7057A">
        <w:rPr>
          <w:sz w:val="24"/>
          <w:szCs w:val="24"/>
        </w:rPr>
        <w:t>Г.К.Дмитриевой</w:t>
      </w:r>
      <w:proofErr w:type="spellEnd"/>
      <w:r w:rsidRPr="00F7057A">
        <w:rPr>
          <w:sz w:val="24"/>
          <w:szCs w:val="24"/>
        </w:rPr>
        <w:t>,</w:t>
      </w:r>
      <w:r w:rsidR="00F7057A">
        <w:rPr>
          <w:sz w:val="24"/>
          <w:szCs w:val="24"/>
        </w:rPr>
        <w:t xml:space="preserve"> </w:t>
      </w:r>
      <w:r w:rsidRPr="00F7057A">
        <w:rPr>
          <w:sz w:val="24"/>
          <w:szCs w:val="24"/>
        </w:rPr>
        <w:t>М.: 2011 г.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proofErr w:type="spellStart"/>
      <w:r w:rsidRPr="00F7057A">
        <w:rPr>
          <w:sz w:val="24"/>
          <w:szCs w:val="24"/>
        </w:rPr>
        <w:t>Мэггс</w:t>
      </w:r>
      <w:proofErr w:type="spellEnd"/>
      <w:r w:rsidRPr="00F7057A">
        <w:rPr>
          <w:sz w:val="24"/>
          <w:szCs w:val="24"/>
        </w:rPr>
        <w:t xml:space="preserve"> П.Б., </w:t>
      </w:r>
      <w:proofErr w:type="spellStart"/>
      <w:r w:rsidRPr="00F7057A">
        <w:rPr>
          <w:sz w:val="24"/>
          <w:szCs w:val="24"/>
        </w:rPr>
        <w:t>А.С.Сергеев</w:t>
      </w:r>
      <w:proofErr w:type="spellEnd"/>
      <w:r w:rsidRPr="00F7057A">
        <w:rPr>
          <w:sz w:val="24"/>
          <w:szCs w:val="24"/>
        </w:rPr>
        <w:t>. Интеллектуальная собственность. М. Юристъ.2000.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Международный коммерческий арбитраж: современные проблемы и решения. Под ред. </w:t>
      </w:r>
      <w:proofErr w:type="spellStart"/>
      <w:r w:rsidRPr="00F7057A">
        <w:rPr>
          <w:sz w:val="24"/>
          <w:szCs w:val="24"/>
        </w:rPr>
        <w:t>А.С.Комарова</w:t>
      </w:r>
      <w:proofErr w:type="spellEnd"/>
      <w:r w:rsidRPr="00F7057A">
        <w:rPr>
          <w:sz w:val="24"/>
          <w:szCs w:val="24"/>
        </w:rPr>
        <w:t xml:space="preserve">; МКАС при ТПП </w:t>
      </w:r>
      <w:proofErr w:type="gramStart"/>
      <w:r w:rsidRPr="00F7057A">
        <w:rPr>
          <w:sz w:val="24"/>
          <w:szCs w:val="24"/>
        </w:rPr>
        <w:t>РФ.-</w:t>
      </w:r>
      <w:proofErr w:type="gramEnd"/>
      <w:r w:rsidRPr="00F7057A">
        <w:rPr>
          <w:sz w:val="24"/>
          <w:szCs w:val="24"/>
        </w:rPr>
        <w:t xml:space="preserve"> М., Статут.2007. 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Отдельные виды обязательств в международном частном праве. </w:t>
      </w:r>
      <w:proofErr w:type="spellStart"/>
      <w:r w:rsidRPr="00F7057A">
        <w:rPr>
          <w:sz w:val="24"/>
          <w:szCs w:val="24"/>
        </w:rPr>
        <w:t>Отв.ред</w:t>
      </w:r>
      <w:proofErr w:type="spellEnd"/>
      <w:r w:rsidRPr="00F7057A">
        <w:rPr>
          <w:sz w:val="24"/>
          <w:szCs w:val="24"/>
        </w:rPr>
        <w:t xml:space="preserve">. </w:t>
      </w:r>
      <w:proofErr w:type="spellStart"/>
      <w:r w:rsidRPr="00F7057A">
        <w:rPr>
          <w:sz w:val="24"/>
          <w:szCs w:val="24"/>
        </w:rPr>
        <w:t>В.П.Звеков</w:t>
      </w:r>
      <w:proofErr w:type="spellEnd"/>
      <w:r w:rsidRPr="00F7057A">
        <w:rPr>
          <w:sz w:val="24"/>
          <w:szCs w:val="24"/>
        </w:rPr>
        <w:t xml:space="preserve"> М., Статут 2008.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Право и международные экономические отношения. Отв. ред. </w:t>
      </w:r>
      <w:proofErr w:type="spellStart"/>
      <w:r w:rsidRPr="00F7057A">
        <w:rPr>
          <w:sz w:val="24"/>
          <w:szCs w:val="24"/>
        </w:rPr>
        <w:t>Н.Г.Доронина</w:t>
      </w:r>
      <w:proofErr w:type="spellEnd"/>
      <w:r w:rsidRPr="00F7057A">
        <w:rPr>
          <w:sz w:val="24"/>
          <w:szCs w:val="24"/>
        </w:rPr>
        <w:t xml:space="preserve">. М. </w:t>
      </w:r>
      <w:proofErr w:type="spellStart"/>
      <w:r w:rsidRPr="00F7057A">
        <w:rPr>
          <w:sz w:val="24"/>
          <w:szCs w:val="24"/>
        </w:rPr>
        <w:t>Юристъ</w:t>
      </w:r>
      <w:proofErr w:type="spellEnd"/>
      <w:r w:rsidRPr="00F7057A">
        <w:rPr>
          <w:sz w:val="24"/>
          <w:szCs w:val="24"/>
        </w:rPr>
        <w:t>. 2005.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Правовое регулирование внешнеэкономической деятельности. Под ред. Комарова А.С. </w:t>
      </w:r>
      <w:proofErr w:type="spellStart"/>
      <w:r w:rsidRPr="00F7057A">
        <w:rPr>
          <w:sz w:val="24"/>
          <w:szCs w:val="24"/>
        </w:rPr>
        <w:t>ДеКа</w:t>
      </w:r>
      <w:proofErr w:type="spellEnd"/>
      <w:r w:rsidRPr="00F7057A">
        <w:rPr>
          <w:sz w:val="24"/>
          <w:szCs w:val="24"/>
        </w:rPr>
        <w:t>, 2001.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proofErr w:type="spellStart"/>
      <w:r w:rsidRPr="00F7057A">
        <w:rPr>
          <w:sz w:val="24"/>
          <w:szCs w:val="24"/>
        </w:rPr>
        <w:t>Раапе</w:t>
      </w:r>
      <w:proofErr w:type="spellEnd"/>
      <w:r w:rsidRPr="00F7057A">
        <w:rPr>
          <w:sz w:val="24"/>
          <w:szCs w:val="24"/>
        </w:rPr>
        <w:t>.</w:t>
      </w:r>
      <w:r w:rsidR="00F7057A">
        <w:rPr>
          <w:sz w:val="24"/>
          <w:szCs w:val="24"/>
        </w:rPr>
        <w:t xml:space="preserve"> </w:t>
      </w:r>
      <w:r w:rsidRPr="00F7057A">
        <w:rPr>
          <w:sz w:val="24"/>
          <w:szCs w:val="24"/>
        </w:rPr>
        <w:t>Л. Международное частное право (</w:t>
      </w:r>
      <w:proofErr w:type="spellStart"/>
      <w:proofErr w:type="gramStart"/>
      <w:r w:rsidRPr="00F7057A">
        <w:rPr>
          <w:sz w:val="24"/>
          <w:szCs w:val="24"/>
        </w:rPr>
        <w:t>пер.с</w:t>
      </w:r>
      <w:proofErr w:type="spellEnd"/>
      <w:proofErr w:type="gramEnd"/>
      <w:r w:rsidRPr="00F7057A">
        <w:rPr>
          <w:sz w:val="24"/>
          <w:szCs w:val="24"/>
        </w:rPr>
        <w:t xml:space="preserve"> нем) М., </w:t>
      </w:r>
      <w:proofErr w:type="spellStart"/>
      <w:r w:rsidRPr="00F7057A">
        <w:rPr>
          <w:sz w:val="24"/>
          <w:szCs w:val="24"/>
        </w:rPr>
        <w:t>Изд.иностра.лит</w:t>
      </w:r>
      <w:proofErr w:type="spellEnd"/>
      <w:r w:rsidRPr="00F7057A">
        <w:rPr>
          <w:sz w:val="24"/>
          <w:szCs w:val="24"/>
        </w:rPr>
        <w:t>. 1960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Розенберг М.Г. Контракт международной купли-продажи. Современная практика заключения разрешения споров. 3-е издание переработанное и дополненное - М.,</w:t>
      </w:r>
      <w:r w:rsidR="00F7057A">
        <w:rPr>
          <w:sz w:val="24"/>
          <w:szCs w:val="24"/>
        </w:rPr>
        <w:t xml:space="preserve"> </w:t>
      </w:r>
      <w:r w:rsidRPr="00F7057A">
        <w:rPr>
          <w:sz w:val="24"/>
          <w:szCs w:val="24"/>
        </w:rPr>
        <w:t>Книжный мир. 2007 г.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proofErr w:type="spellStart"/>
      <w:r w:rsidRPr="00F7057A">
        <w:rPr>
          <w:sz w:val="24"/>
          <w:szCs w:val="24"/>
        </w:rPr>
        <w:t>Хлестова</w:t>
      </w:r>
      <w:proofErr w:type="spellEnd"/>
      <w:r w:rsidRPr="00F7057A">
        <w:rPr>
          <w:sz w:val="24"/>
          <w:szCs w:val="24"/>
        </w:rPr>
        <w:t xml:space="preserve"> И.О. </w:t>
      </w:r>
      <w:proofErr w:type="spellStart"/>
      <w:r w:rsidRPr="00F7057A">
        <w:rPr>
          <w:sz w:val="24"/>
          <w:szCs w:val="24"/>
        </w:rPr>
        <w:t>Юрисдикционный</w:t>
      </w:r>
      <w:proofErr w:type="spellEnd"/>
      <w:r w:rsidRPr="00F7057A">
        <w:rPr>
          <w:sz w:val="24"/>
          <w:szCs w:val="24"/>
        </w:rPr>
        <w:t xml:space="preserve"> иммунитет государства. М., Юрисдикция. 2007.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proofErr w:type="spellStart"/>
      <w:r w:rsidRPr="00F7057A">
        <w:rPr>
          <w:sz w:val="24"/>
          <w:szCs w:val="24"/>
        </w:rPr>
        <w:t>Чешир</w:t>
      </w:r>
      <w:proofErr w:type="spellEnd"/>
      <w:r w:rsidRPr="00F7057A">
        <w:rPr>
          <w:sz w:val="24"/>
          <w:szCs w:val="24"/>
        </w:rPr>
        <w:t xml:space="preserve">, </w:t>
      </w:r>
      <w:proofErr w:type="spellStart"/>
      <w:r w:rsidRPr="00F7057A">
        <w:rPr>
          <w:sz w:val="24"/>
          <w:szCs w:val="24"/>
        </w:rPr>
        <w:t>Норт</w:t>
      </w:r>
      <w:proofErr w:type="spellEnd"/>
      <w:r w:rsidRPr="00F7057A">
        <w:rPr>
          <w:sz w:val="24"/>
          <w:szCs w:val="24"/>
        </w:rPr>
        <w:t>. Международное частное право (</w:t>
      </w:r>
      <w:proofErr w:type="spellStart"/>
      <w:proofErr w:type="gramStart"/>
      <w:r w:rsidRPr="00F7057A">
        <w:rPr>
          <w:sz w:val="24"/>
          <w:szCs w:val="24"/>
        </w:rPr>
        <w:t>пер.с</w:t>
      </w:r>
      <w:proofErr w:type="spellEnd"/>
      <w:proofErr w:type="gramEnd"/>
      <w:r w:rsidRPr="00F7057A">
        <w:rPr>
          <w:sz w:val="24"/>
          <w:szCs w:val="24"/>
        </w:rPr>
        <w:t xml:space="preserve"> англ.) М.,Прогресс,1982</w:t>
      </w:r>
    </w:p>
    <w:p w:rsidR="00492C5A" w:rsidRPr="00F7057A" w:rsidRDefault="00492C5A" w:rsidP="00F7057A">
      <w:pPr>
        <w:pStyle w:val="13"/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567"/>
        <w:rPr>
          <w:sz w:val="24"/>
          <w:szCs w:val="24"/>
        </w:rPr>
      </w:pPr>
      <w:proofErr w:type="spellStart"/>
      <w:r w:rsidRPr="00F7057A">
        <w:rPr>
          <w:sz w:val="24"/>
          <w:szCs w:val="24"/>
        </w:rPr>
        <w:t>Шак</w:t>
      </w:r>
      <w:proofErr w:type="spellEnd"/>
      <w:r w:rsidRPr="00F7057A">
        <w:rPr>
          <w:sz w:val="24"/>
          <w:szCs w:val="24"/>
        </w:rPr>
        <w:t xml:space="preserve"> Х. Международное гражданское процессуальное право (пер с нем) </w:t>
      </w:r>
      <w:proofErr w:type="gramStart"/>
      <w:r w:rsidRPr="00F7057A">
        <w:rPr>
          <w:sz w:val="24"/>
          <w:szCs w:val="24"/>
        </w:rPr>
        <w:t>М.,БЕК</w:t>
      </w:r>
      <w:proofErr w:type="gramEnd"/>
      <w:r w:rsidRPr="00F7057A">
        <w:rPr>
          <w:sz w:val="24"/>
          <w:szCs w:val="24"/>
        </w:rPr>
        <w:t>,2001</w:t>
      </w:r>
    </w:p>
    <w:p w:rsidR="00492C5A" w:rsidRPr="00F7057A" w:rsidRDefault="00492C5A" w:rsidP="00F7057A">
      <w:pPr>
        <w:ind w:firstLine="567"/>
        <w:jc w:val="both"/>
        <w:rPr>
          <w:szCs w:val="24"/>
        </w:rPr>
      </w:pPr>
    </w:p>
    <w:p w:rsidR="00492C5A" w:rsidRPr="00F7057A" w:rsidRDefault="00492C5A" w:rsidP="00F7057A">
      <w:pPr>
        <w:ind w:firstLine="567"/>
        <w:jc w:val="center"/>
        <w:rPr>
          <w:szCs w:val="24"/>
        </w:rPr>
      </w:pPr>
      <w:r w:rsidRPr="00F7057A">
        <w:rPr>
          <w:szCs w:val="24"/>
        </w:rPr>
        <w:t xml:space="preserve">Раздел </w:t>
      </w:r>
      <w:r w:rsidRPr="00F7057A">
        <w:rPr>
          <w:szCs w:val="24"/>
          <w:lang w:val="en-US"/>
        </w:rPr>
        <w:t>IV</w:t>
      </w:r>
    </w:p>
    <w:p w:rsidR="00492C5A" w:rsidRPr="00F7057A" w:rsidRDefault="00492C5A" w:rsidP="00F7057A">
      <w:pPr>
        <w:ind w:firstLine="567"/>
        <w:jc w:val="both"/>
        <w:rPr>
          <w:szCs w:val="24"/>
        </w:rPr>
      </w:pPr>
      <w:r w:rsidRPr="00F7057A">
        <w:rPr>
          <w:szCs w:val="24"/>
        </w:rPr>
        <w:t>Основная</w:t>
      </w:r>
    </w:p>
    <w:p w:rsidR="00492C5A" w:rsidRPr="00F7057A" w:rsidRDefault="008F3B4F" w:rsidP="00F7057A">
      <w:pPr>
        <w:pStyle w:val="af3"/>
        <w:numPr>
          <w:ilvl w:val="0"/>
          <w:numId w:val="33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Гражданский процесс [Текст</w:t>
      </w:r>
      <w:proofErr w:type="gramStart"/>
      <w:r w:rsidRPr="00F7057A">
        <w:rPr>
          <w:rFonts w:ascii="Times New Roman" w:hAnsi="Times New Roman"/>
          <w:sz w:val="24"/>
          <w:szCs w:val="24"/>
        </w:rPr>
        <w:t>] :</w:t>
      </w:r>
      <w:proofErr w:type="gramEnd"/>
      <w:r w:rsidRPr="00F7057A">
        <w:rPr>
          <w:rFonts w:ascii="Times New Roman" w:hAnsi="Times New Roman"/>
          <w:sz w:val="24"/>
          <w:szCs w:val="24"/>
        </w:rPr>
        <w:t xml:space="preserve"> Учебник для бакалавров / Отв. ред. В. В. </w:t>
      </w:r>
      <w:proofErr w:type="spellStart"/>
      <w:r w:rsidRPr="00F7057A">
        <w:rPr>
          <w:rFonts w:ascii="Times New Roman" w:hAnsi="Times New Roman"/>
          <w:sz w:val="24"/>
          <w:szCs w:val="24"/>
        </w:rPr>
        <w:t>Блажеев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, Е. Е. </w:t>
      </w:r>
      <w:proofErr w:type="spellStart"/>
      <w:r w:rsidRPr="00F7057A">
        <w:rPr>
          <w:rFonts w:ascii="Times New Roman" w:hAnsi="Times New Roman"/>
          <w:sz w:val="24"/>
          <w:szCs w:val="24"/>
        </w:rPr>
        <w:t>Уксусова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F7057A">
        <w:rPr>
          <w:rFonts w:ascii="Times New Roman" w:hAnsi="Times New Roman"/>
          <w:sz w:val="24"/>
          <w:szCs w:val="24"/>
        </w:rPr>
        <w:t>М. :</w:t>
      </w:r>
      <w:proofErr w:type="gramEnd"/>
      <w:r w:rsidRPr="00F7057A">
        <w:rPr>
          <w:rFonts w:ascii="Times New Roman" w:hAnsi="Times New Roman"/>
          <w:sz w:val="24"/>
          <w:szCs w:val="24"/>
        </w:rPr>
        <w:t xml:space="preserve"> Проспект, 2024.</w:t>
      </w:r>
    </w:p>
    <w:p w:rsidR="008F3B4F" w:rsidRPr="00F7057A" w:rsidRDefault="008F3B4F" w:rsidP="00F7057A">
      <w:pPr>
        <w:pStyle w:val="af3"/>
        <w:numPr>
          <w:ilvl w:val="0"/>
          <w:numId w:val="33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Гражданское процессуальное право России в 2 Т. [Текст</w:t>
      </w:r>
      <w:proofErr w:type="gramStart"/>
      <w:r w:rsidRPr="00F7057A">
        <w:rPr>
          <w:rFonts w:ascii="Times New Roman" w:hAnsi="Times New Roman"/>
          <w:sz w:val="24"/>
          <w:szCs w:val="24"/>
        </w:rPr>
        <w:t>] :</w:t>
      </w:r>
      <w:proofErr w:type="gramEnd"/>
      <w:r w:rsidRPr="00F7057A">
        <w:rPr>
          <w:rFonts w:ascii="Times New Roman" w:hAnsi="Times New Roman"/>
          <w:sz w:val="24"/>
          <w:szCs w:val="24"/>
        </w:rPr>
        <w:t xml:space="preserve"> Учебник для вузов / Под ред. С.Ф. Афанасьева. 2-е. изд., </w:t>
      </w:r>
      <w:proofErr w:type="spellStart"/>
      <w:r w:rsidRPr="00F7057A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F7057A">
        <w:rPr>
          <w:rFonts w:ascii="Times New Roman" w:hAnsi="Times New Roman"/>
          <w:sz w:val="24"/>
          <w:szCs w:val="24"/>
        </w:rPr>
        <w:t>.</w:t>
      </w:r>
      <w:proofErr w:type="gramEnd"/>
      <w:r w:rsidRPr="00F7057A">
        <w:rPr>
          <w:rFonts w:ascii="Times New Roman" w:hAnsi="Times New Roman"/>
          <w:sz w:val="24"/>
          <w:szCs w:val="24"/>
        </w:rPr>
        <w:t xml:space="preserve"> и доп. - М.: </w:t>
      </w:r>
      <w:proofErr w:type="spellStart"/>
      <w:r w:rsidRPr="00F7057A">
        <w:rPr>
          <w:rFonts w:ascii="Times New Roman" w:hAnsi="Times New Roman"/>
          <w:sz w:val="24"/>
          <w:szCs w:val="24"/>
        </w:rPr>
        <w:t>Юрайт</w:t>
      </w:r>
      <w:proofErr w:type="spellEnd"/>
      <w:r w:rsidRPr="00F7057A">
        <w:rPr>
          <w:rFonts w:ascii="Times New Roman" w:hAnsi="Times New Roman"/>
          <w:sz w:val="24"/>
          <w:szCs w:val="24"/>
        </w:rPr>
        <w:t>, 2023.</w:t>
      </w:r>
    </w:p>
    <w:p w:rsidR="008F3B4F" w:rsidRPr="00F7057A" w:rsidRDefault="008F3B4F" w:rsidP="00F7057A">
      <w:pPr>
        <w:pStyle w:val="af3"/>
        <w:numPr>
          <w:ilvl w:val="0"/>
          <w:numId w:val="33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Арбитражное процессуальное право в 2 Ч. Учебник для вузов / Под ред. С.Ф. Афанасьева. [Текст]: - М.: </w:t>
      </w:r>
      <w:proofErr w:type="spellStart"/>
      <w:r w:rsidRPr="00F7057A">
        <w:rPr>
          <w:rFonts w:ascii="Times New Roman" w:hAnsi="Times New Roman"/>
          <w:sz w:val="24"/>
          <w:szCs w:val="24"/>
        </w:rPr>
        <w:t>Юрайт</w:t>
      </w:r>
      <w:proofErr w:type="spellEnd"/>
      <w:r w:rsidRPr="00F7057A">
        <w:rPr>
          <w:rFonts w:ascii="Times New Roman" w:hAnsi="Times New Roman"/>
          <w:sz w:val="24"/>
          <w:szCs w:val="24"/>
        </w:rPr>
        <w:t>, 2018.</w:t>
      </w:r>
    </w:p>
    <w:p w:rsidR="008F3B4F" w:rsidRPr="00F7057A" w:rsidRDefault="008F3B4F" w:rsidP="00F7057A">
      <w:pPr>
        <w:pStyle w:val="af3"/>
        <w:numPr>
          <w:ilvl w:val="0"/>
          <w:numId w:val="33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Васьковский Е.В. Курс гражданского процесса. Т. I.</w:t>
      </w:r>
      <w:r w:rsidR="00F7057A">
        <w:rPr>
          <w:rFonts w:ascii="Times New Roman" w:hAnsi="Times New Roman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Субъекты и объекты процесса, процессуальные отношения и действия. М., 1913.</w:t>
      </w:r>
    </w:p>
    <w:p w:rsidR="008F3B4F" w:rsidRPr="00F7057A" w:rsidRDefault="008F3B4F" w:rsidP="00F7057A">
      <w:pPr>
        <w:pStyle w:val="af3"/>
        <w:numPr>
          <w:ilvl w:val="0"/>
          <w:numId w:val="33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Гражданский процесс. Хрестоматия. Изд. Второе, переработанное и дополненное / Под ред. М.К. </w:t>
      </w:r>
      <w:proofErr w:type="spellStart"/>
      <w:r w:rsidRPr="00F7057A">
        <w:rPr>
          <w:rFonts w:ascii="Times New Roman" w:hAnsi="Times New Roman"/>
          <w:sz w:val="24"/>
          <w:szCs w:val="24"/>
        </w:rPr>
        <w:t>Треушникова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. М.: Городец. </w:t>
      </w:r>
      <w:proofErr w:type="gramStart"/>
      <w:r w:rsidRPr="00F7057A">
        <w:rPr>
          <w:rFonts w:ascii="Times New Roman" w:hAnsi="Times New Roman"/>
          <w:sz w:val="24"/>
          <w:szCs w:val="24"/>
        </w:rPr>
        <w:t>2005 .</w:t>
      </w:r>
      <w:proofErr w:type="gramEnd"/>
    </w:p>
    <w:p w:rsidR="008F3B4F" w:rsidRPr="00F7057A" w:rsidRDefault="008F3B4F" w:rsidP="00F7057A">
      <w:pPr>
        <w:pStyle w:val="af3"/>
        <w:numPr>
          <w:ilvl w:val="0"/>
          <w:numId w:val="33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Гражданский процесс в межкультурном диалоге: евразийский контекст / под ред. Д.Я. </w:t>
      </w:r>
      <w:proofErr w:type="spellStart"/>
      <w:r w:rsidRPr="00F7057A">
        <w:rPr>
          <w:rFonts w:ascii="Times New Roman" w:hAnsi="Times New Roman"/>
          <w:sz w:val="24"/>
          <w:szCs w:val="24"/>
        </w:rPr>
        <w:t>Малешина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М., 2011.</w:t>
      </w:r>
    </w:p>
    <w:p w:rsidR="008F3B4F" w:rsidRPr="00F7057A" w:rsidRDefault="008F3B4F" w:rsidP="00F7057A">
      <w:pPr>
        <w:pStyle w:val="af3"/>
        <w:numPr>
          <w:ilvl w:val="0"/>
          <w:numId w:val="33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Гражданский процесс зарубежных стран. Учебное пособие. Под ред. А.Г. </w:t>
      </w:r>
      <w:proofErr w:type="spellStart"/>
      <w:r w:rsidRPr="00F7057A">
        <w:rPr>
          <w:rFonts w:ascii="Times New Roman" w:hAnsi="Times New Roman"/>
          <w:sz w:val="24"/>
          <w:szCs w:val="24"/>
        </w:rPr>
        <w:t>Давтян</w:t>
      </w:r>
      <w:proofErr w:type="spellEnd"/>
      <w:r w:rsidRPr="00F7057A">
        <w:rPr>
          <w:rFonts w:ascii="Times New Roman" w:hAnsi="Times New Roman"/>
          <w:sz w:val="24"/>
          <w:szCs w:val="24"/>
        </w:rPr>
        <w:t>. М.: Проспект. 2008.</w:t>
      </w:r>
    </w:p>
    <w:p w:rsidR="008F3B4F" w:rsidRPr="00F7057A" w:rsidRDefault="008F3B4F" w:rsidP="00F7057A">
      <w:pPr>
        <w:pStyle w:val="af3"/>
        <w:numPr>
          <w:ilvl w:val="0"/>
          <w:numId w:val="33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Гражданский процесс: апелляция, кассация, пересмотр в порядке надзора. Учебное пособие. Под ред. В.В. </w:t>
      </w:r>
      <w:proofErr w:type="spellStart"/>
      <w:r w:rsidRPr="00F7057A">
        <w:rPr>
          <w:rFonts w:ascii="Times New Roman" w:hAnsi="Times New Roman"/>
          <w:sz w:val="24"/>
          <w:szCs w:val="24"/>
        </w:rPr>
        <w:t>Блажеева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, Е.Е. </w:t>
      </w:r>
      <w:proofErr w:type="spellStart"/>
      <w:r w:rsidRPr="00F7057A">
        <w:rPr>
          <w:rFonts w:ascii="Times New Roman" w:hAnsi="Times New Roman"/>
          <w:sz w:val="24"/>
          <w:szCs w:val="24"/>
        </w:rPr>
        <w:t>Уксусовой</w:t>
      </w:r>
      <w:proofErr w:type="spellEnd"/>
      <w:r w:rsidRPr="00F7057A">
        <w:rPr>
          <w:rFonts w:ascii="Times New Roman" w:hAnsi="Times New Roman"/>
          <w:sz w:val="24"/>
          <w:szCs w:val="24"/>
        </w:rPr>
        <w:t>. М.: МГЮА. 2014.</w:t>
      </w:r>
    </w:p>
    <w:p w:rsidR="008F3B4F" w:rsidRPr="00F7057A" w:rsidRDefault="008F3B4F" w:rsidP="00F7057A">
      <w:pPr>
        <w:pStyle w:val="af3"/>
        <w:numPr>
          <w:ilvl w:val="0"/>
          <w:numId w:val="33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Гурвич М.А. Избранные труды. Краснодар. 2006.</w:t>
      </w:r>
    </w:p>
    <w:p w:rsidR="008F3B4F" w:rsidRPr="00F7057A" w:rsidRDefault="008F3B4F" w:rsidP="00F7057A">
      <w:pPr>
        <w:pStyle w:val="af3"/>
        <w:numPr>
          <w:ilvl w:val="0"/>
          <w:numId w:val="33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Молчанов В.В, Основы теории доказательств в гражданском процессуальном праве: Учебное пособие. М., 2012.</w:t>
      </w:r>
    </w:p>
    <w:p w:rsidR="00B8689B" w:rsidRPr="00F7057A" w:rsidRDefault="00B8689B" w:rsidP="00F7057A">
      <w:pPr>
        <w:pStyle w:val="af3"/>
        <w:numPr>
          <w:ilvl w:val="0"/>
          <w:numId w:val="33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Судебная власть / под ред. И.Л. Петрухина М., 2003.</w:t>
      </w:r>
    </w:p>
    <w:p w:rsidR="008F3B4F" w:rsidRPr="00F7057A" w:rsidRDefault="008F3B4F" w:rsidP="00F7057A">
      <w:pPr>
        <w:pStyle w:val="af3"/>
        <w:numPr>
          <w:ilvl w:val="0"/>
          <w:numId w:val="33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057A">
        <w:rPr>
          <w:rFonts w:ascii="Times New Roman" w:hAnsi="Times New Roman"/>
          <w:sz w:val="24"/>
          <w:szCs w:val="24"/>
        </w:rPr>
        <w:t>Треушников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М.К. Судебные доказательства. М.: Городец, 2005</w:t>
      </w:r>
    </w:p>
    <w:p w:rsidR="008F3B4F" w:rsidRPr="00F7057A" w:rsidRDefault="008F3B4F" w:rsidP="00F7057A">
      <w:pPr>
        <w:pStyle w:val="af3"/>
        <w:numPr>
          <w:ilvl w:val="0"/>
          <w:numId w:val="33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057A">
        <w:rPr>
          <w:rFonts w:ascii="Times New Roman" w:hAnsi="Times New Roman"/>
          <w:sz w:val="24"/>
          <w:szCs w:val="24"/>
        </w:rPr>
        <w:t>Шакарян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М.С., </w:t>
      </w:r>
      <w:proofErr w:type="spellStart"/>
      <w:r w:rsidRPr="00F7057A">
        <w:rPr>
          <w:rFonts w:ascii="Times New Roman" w:hAnsi="Times New Roman"/>
          <w:sz w:val="24"/>
          <w:szCs w:val="24"/>
        </w:rPr>
        <w:t>Сергун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А.К. К вопросу о теории так называемой “юридической процессуальной формы” // Проблемы соотношения материального и процессуального права. М. 1980.</w:t>
      </w:r>
    </w:p>
    <w:p w:rsidR="008F3B4F" w:rsidRPr="00F7057A" w:rsidRDefault="008F3B4F" w:rsidP="00F7057A">
      <w:pPr>
        <w:pStyle w:val="af3"/>
        <w:numPr>
          <w:ilvl w:val="0"/>
          <w:numId w:val="33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057A">
        <w:rPr>
          <w:rFonts w:ascii="Times New Roman" w:hAnsi="Times New Roman"/>
          <w:sz w:val="24"/>
          <w:szCs w:val="24"/>
        </w:rPr>
        <w:t>Энгельман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И.Е. Курс русского гражданского судопроизводства. Юрьев. 1912.</w:t>
      </w:r>
    </w:p>
    <w:p w:rsidR="00492C5A" w:rsidRPr="00F7057A" w:rsidRDefault="00492C5A" w:rsidP="00F7057A">
      <w:pPr>
        <w:ind w:firstLine="567"/>
        <w:jc w:val="both"/>
        <w:rPr>
          <w:szCs w:val="24"/>
        </w:rPr>
      </w:pPr>
      <w:r w:rsidRPr="00F7057A">
        <w:rPr>
          <w:szCs w:val="24"/>
        </w:rPr>
        <w:t>Дополнительная</w:t>
      </w:r>
    </w:p>
    <w:p w:rsidR="008F3B4F" w:rsidRPr="00F7057A" w:rsidRDefault="008F3B4F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057A">
        <w:rPr>
          <w:rFonts w:ascii="Times New Roman" w:hAnsi="Times New Roman"/>
          <w:sz w:val="24"/>
          <w:szCs w:val="24"/>
        </w:rPr>
        <w:t>Абова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Т.Е. Избранные труды. Гражданский и арбитражный процесс. Гражданское и хозяйственное право. М., 2007.</w:t>
      </w:r>
    </w:p>
    <w:p w:rsidR="008F3B4F" w:rsidRPr="00F7057A" w:rsidRDefault="008F3B4F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057A">
        <w:rPr>
          <w:rFonts w:ascii="Times New Roman" w:hAnsi="Times New Roman"/>
          <w:sz w:val="24"/>
          <w:szCs w:val="24"/>
        </w:rPr>
        <w:t>Аболонин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Г.О. Массовые иски. М., 2011</w:t>
      </w:r>
    </w:p>
    <w:p w:rsidR="008F3B4F" w:rsidRPr="00F7057A" w:rsidRDefault="008F3B4F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Афанасьев С.Ф. Право на справедливое судебное разбирательство: общая характеристика и его реализация в российском гражданском судопроизводстве. Саратов. 2009.</w:t>
      </w:r>
    </w:p>
    <w:p w:rsidR="008F3B4F" w:rsidRPr="00F7057A" w:rsidRDefault="008F3B4F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Барак А. Судебное усмотрение. </w:t>
      </w:r>
      <w:proofErr w:type="gramStart"/>
      <w:r w:rsidRPr="00F7057A">
        <w:rPr>
          <w:rFonts w:ascii="Times New Roman" w:hAnsi="Times New Roman"/>
          <w:sz w:val="24"/>
          <w:szCs w:val="24"/>
        </w:rPr>
        <w:t>М. :</w:t>
      </w:r>
      <w:proofErr w:type="gramEnd"/>
      <w:r w:rsidRPr="00F7057A">
        <w:rPr>
          <w:rFonts w:ascii="Times New Roman" w:hAnsi="Times New Roman"/>
          <w:sz w:val="24"/>
          <w:szCs w:val="24"/>
        </w:rPr>
        <w:t xml:space="preserve"> Норма, 1999.</w:t>
      </w:r>
    </w:p>
    <w:p w:rsidR="008F3B4F" w:rsidRPr="00F7057A" w:rsidRDefault="008F3B4F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Борисова Е.А. Апелляция, кассация, надзор по гражданским делам. М.: Норма. 2013.</w:t>
      </w:r>
    </w:p>
    <w:p w:rsidR="008F3B4F" w:rsidRPr="00F7057A" w:rsidRDefault="008F3B4F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057A">
        <w:rPr>
          <w:rFonts w:ascii="Times New Roman" w:hAnsi="Times New Roman"/>
          <w:sz w:val="24"/>
          <w:szCs w:val="24"/>
        </w:rPr>
        <w:t>Боннер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А.Т. Правосудие как вид государственной деятельности. М.,1973 или в кн.: </w:t>
      </w:r>
      <w:proofErr w:type="spellStart"/>
      <w:r w:rsidRPr="00F7057A">
        <w:rPr>
          <w:rFonts w:ascii="Times New Roman" w:hAnsi="Times New Roman"/>
          <w:sz w:val="24"/>
          <w:szCs w:val="24"/>
        </w:rPr>
        <w:t>Боннер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А.Т. История гражданского процессуального права. Специфика гражданских процессуальных отношений. Избранные труды.</w:t>
      </w:r>
      <w:r w:rsidR="00F7057A">
        <w:rPr>
          <w:rFonts w:ascii="Times New Roman" w:hAnsi="Times New Roman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Т. I. М.: Проспект, 2017. С. 172- 191.</w:t>
      </w:r>
    </w:p>
    <w:p w:rsidR="008F3B4F" w:rsidRPr="00F7057A" w:rsidRDefault="008F3B4F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057A">
        <w:rPr>
          <w:rFonts w:ascii="Times New Roman" w:hAnsi="Times New Roman"/>
          <w:sz w:val="24"/>
          <w:szCs w:val="24"/>
        </w:rPr>
        <w:t>Боннер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А.Т. Проблемы установления истины в гражданском процессе. </w:t>
      </w:r>
      <w:proofErr w:type="spellStart"/>
      <w:r w:rsidRPr="00F7057A">
        <w:rPr>
          <w:rFonts w:ascii="Times New Roman" w:hAnsi="Times New Roman"/>
          <w:sz w:val="24"/>
          <w:szCs w:val="24"/>
        </w:rPr>
        <w:t>Спб</w:t>
      </w:r>
      <w:proofErr w:type="spellEnd"/>
      <w:r w:rsidRPr="00F7057A">
        <w:rPr>
          <w:rFonts w:ascii="Times New Roman" w:hAnsi="Times New Roman"/>
          <w:sz w:val="24"/>
          <w:szCs w:val="24"/>
        </w:rPr>
        <w:t>.: Издательский дом Санкт- Петербургского государственного университета, 2009.</w:t>
      </w:r>
    </w:p>
    <w:p w:rsidR="008F3B4F" w:rsidRPr="00F7057A" w:rsidRDefault="008F3B4F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057A">
        <w:rPr>
          <w:rFonts w:ascii="Times New Roman" w:hAnsi="Times New Roman"/>
          <w:sz w:val="24"/>
          <w:szCs w:val="24"/>
        </w:rPr>
        <w:t>Боннер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А.Т. Традиционные и нетрадиционные средства доказывания в гражданском и арбитражном процессе.</w:t>
      </w:r>
      <w:r w:rsidR="00F7057A">
        <w:rPr>
          <w:rFonts w:ascii="Times New Roman" w:hAnsi="Times New Roman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М.: Проспект, 2013</w:t>
      </w:r>
    </w:p>
    <w:p w:rsidR="008F3B4F" w:rsidRPr="00F7057A" w:rsidRDefault="008F3B4F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057A">
        <w:rPr>
          <w:rFonts w:ascii="Times New Roman" w:hAnsi="Times New Roman"/>
          <w:sz w:val="24"/>
          <w:szCs w:val="24"/>
        </w:rPr>
        <w:t>Громошина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Н.А. Дифференциация, унификация и упрощение в гражданском судопроизводстве. М., 2010.</w:t>
      </w:r>
    </w:p>
    <w:p w:rsidR="008F3B4F" w:rsidRPr="00F7057A" w:rsidRDefault="008F3B4F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Добровольский А.А. Исковая форма защиты права. М.: Изд-во МГУ, 1965.</w:t>
      </w:r>
    </w:p>
    <w:p w:rsidR="00B8689B" w:rsidRPr="00F7057A" w:rsidRDefault="00B8689B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Жилин Г.А. Гражданское дело в суде первой инстанции. М.: Городец, 2000.</w:t>
      </w:r>
    </w:p>
    <w:p w:rsidR="008F3B4F" w:rsidRPr="00F7057A" w:rsidRDefault="008F3B4F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Жуйков В.М. Судебная защита прав граждан и юридических лиц. М.: Городец, 1997.</w:t>
      </w:r>
    </w:p>
    <w:p w:rsidR="008F3B4F" w:rsidRPr="00F7057A" w:rsidRDefault="008F3B4F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Клейн Н.И. Встречный иск в суде и арбитраже. М: 1964.</w:t>
      </w:r>
    </w:p>
    <w:p w:rsidR="008F3B4F" w:rsidRPr="00F7057A" w:rsidRDefault="008F3B4F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057A">
        <w:rPr>
          <w:rFonts w:ascii="Times New Roman" w:hAnsi="Times New Roman"/>
          <w:sz w:val="24"/>
          <w:szCs w:val="24"/>
        </w:rPr>
        <w:t>Клейнман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А. Ф. Избранные труды. Т. I.</w:t>
      </w:r>
    </w:p>
    <w:p w:rsidR="008F3B4F" w:rsidRPr="00F7057A" w:rsidRDefault="008F3B4F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Курс доказательственного права. Гражданский процесс. Арбитражный процесс.</w:t>
      </w:r>
      <w:r w:rsidR="00097A34" w:rsidRPr="00F7057A">
        <w:rPr>
          <w:rFonts w:ascii="Times New Roman" w:hAnsi="Times New Roman"/>
          <w:sz w:val="24"/>
          <w:szCs w:val="24"/>
        </w:rPr>
        <w:t xml:space="preserve"> Административное судопроизводство.</w:t>
      </w:r>
      <w:r w:rsidRPr="00F7057A">
        <w:rPr>
          <w:rFonts w:ascii="Times New Roman" w:hAnsi="Times New Roman"/>
          <w:sz w:val="24"/>
          <w:szCs w:val="24"/>
        </w:rPr>
        <w:t xml:space="preserve"> Под ред. М.А. Фокиной. М.: Статут, 2014.</w:t>
      </w:r>
    </w:p>
    <w:p w:rsidR="008F3B4F" w:rsidRPr="00F7057A" w:rsidRDefault="008F3B4F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Курылев С.В. Основы теории доказывания в советском правосудии. Минск. 1969.</w:t>
      </w:r>
    </w:p>
    <w:p w:rsidR="008F3B4F" w:rsidRPr="00F7057A" w:rsidRDefault="008F3B4F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Курс международного частного права: Международный гражданский процесс. В 3-х томах. Т. 3 / </w:t>
      </w:r>
      <w:proofErr w:type="spellStart"/>
      <w:r w:rsidRPr="00F7057A">
        <w:rPr>
          <w:rFonts w:ascii="Times New Roman" w:hAnsi="Times New Roman"/>
          <w:sz w:val="24"/>
          <w:szCs w:val="24"/>
        </w:rPr>
        <w:t>Лунц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Л.А., </w:t>
      </w:r>
      <w:proofErr w:type="spellStart"/>
      <w:r w:rsidRPr="00F7057A">
        <w:rPr>
          <w:rFonts w:ascii="Times New Roman" w:hAnsi="Times New Roman"/>
          <w:sz w:val="24"/>
          <w:szCs w:val="24"/>
        </w:rPr>
        <w:t>Марышева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Н.И. - М.: </w:t>
      </w:r>
      <w:proofErr w:type="spellStart"/>
      <w:r w:rsidRPr="00F7057A">
        <w:rPr>
          <w:rFonts w:ascii="Times New Roman" w:hAnsi="Times New Roman"/>
          <w:sz w:val="24"/>
          <w:szCs w:val="24"/>
        </w:rPr>
        <w:t>Юрид</w:t>
      </w:r>
      <w:proofErr w:type="spellEnd"/>
      <w:proofErr w:type="gramStart"/>
      <w:r w:rsidRPr="00F7057A">
        <w:rPr>
          <w:rFonts w:ascii="Times New Roman" w:hAnsi="Times New Roman"/>
          <w:sz w:val="24"/>
          <w:szCs w:val="24"/>
        </w:rPr>
        <w:t>.</w:t>
      </w:r>
      <w:proofErr w:type="gramEnd"/>
      <w:r w:rsidRPr="00F7057A">
        <w:rPr>
          <w:rFonts w:ascii="Times New Roman" w:hAnsi="Times New Roman"/>
          <w:sz w:val="24"/>
          <w:szCs w:val="24"/>
        </w:rPr>
        <w:t xml:space="preserve"> лит., 1976. - 264 c.</w:t>
      </w:r>
    </w:p>
    <w:p w:rsidR="00BB4D40" w:rsidRPr="00F7057A" w:rsidRDefault="00BB4D40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Молчанов, В. В. Основы теории доказательств в гражданском процессуальном праве. М., 2012.</w:t>
      </w:r>
      <w:r w:rsidR="00F7057A">
        <w:rPr>
          <w:rFonts w:ascii="Times New Roman" w:hAnsi="Times New Roman"/>
          <w:sz w:val="24"/>
          <w:szCs w:val="24"/>
        </w:rPr>
        <w:t xml:space="preserve"> </w:t>
      </w:r>
    </w:p>
    <w:p w:rsidR="008F3B4F" w:rsidRPr="00F7057A" w:rsidRDefault="008F3B4F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Осипов А.О. Институт международной подсудности в арбитражном процессе. </w:t>
      </w:r>
      <w:proofErr w:type="spellStart"/>
      <w:r w:rsidRPr="00F7057A">
        <w:rPr>
          <w:rFonts w:ascii="Times New Roman" w:hAnsi="Times New Roman"/>
          <w:sz w:val="24"/>
          <w:szCs w:val="24"/>
        </w:rPr>
        <w:t>Спб</w:t>
      </w:r>
      <w:proofErr w:type="spellEnd"/>
      <w:r w:rsidRPr="00F7057A">
        <w:rPr>
          <w:rFonts w:ascii="Times New Roman" w:hAnsi="Times New Roman"/>
          <w:sz w:val="24"/>
          <w:szCs w:val="24"/>
        </w:rPr>
        <w:t>: Юридический центр, 2014.</w:t>
      </w:r>
    </w:p>
    <w:p w:rsidR="008F3B4F" w:rsidRPr="00F7057A" w:rsidRDefault="008F3B4F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Осокина Г.Л. Гражданский процесс. Общая часть. М.: Норма. 2013.</w:t>
      </w:r>
    </w:p>
    <w:p w:rsidR="008F3B4F" w:rsidRPr="00F7057A" w:rsidRDefault="008F3B4F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Осокина Г.Л. Гражданский процесс. Особенная часть. М.: Норма. 2010.</w:t>
      </w:r>
    </w:p>
    <w:p w:rsidR="008F3B4F" w:rsidRPr="00F7057A" w:rsidRDefault="008F3B4F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Плешанов А.Г. Диспозитивное начало в сфере гражданской юрисдикции: проблемы теории и практики. М.: НОРМА. 2002.</w:t>
      </w:r>
    </w:p>
    <w:p w:rsidR="00097A34" w:rsidRPr="00F7057A" w:rsidRDefault="008F3B4F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057A">
        <w:rPr>
          <w:rFonts w:ascii="Times New Roman" w:hAnsi="Times New Roman"/>
          <w:sz w:val="24"/>
          <w:szCs w:val="24"/>
        </w:rPr>
        <w:t>Пятилетов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И.М. Защита интересов ответчика в советском гражданском процессе. М., 1990.</w:t>
      </w:r>
    </w:p>
    <w:p w:rsidR="00BB4D40" w:rsidRPr="00F7057A" w:rsidRDefault="00097A34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Реформа гражданского процесса 2018-2020 гг. Содержание и последствия. Под род. Фокиной М. А. М.,</w:t>
      </w:r>
      <w:r w:rsidR="00BB4D40" w:rsidRPr="00F7057A">
        <w:rPr>
          <w:rFonts w:ascii="Times New Roman" w:hAnsi="Times New Roman"/>
          <w:sz w:val="24"/>
          <w:szCs w:val="24"/>
        </w:rPr>
        <w:t xml:space="preserve"> 2021.</w:t>
      </w:r>
    </w:p>
    <w:p w:rsidR="00BB4D40" w:rsidRPr="00F7057A" w:rsidRDefault="00BB4D40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Российские процессуалисты о праве, законе и судебной практике: к 20-летию Гражданского процессуального кодекса Российской Федерации. Под </w:t>
      </w:r>
      <w:proofErr w:type="spellStart"/>
      <w:proofErr w:type="gramStart"/>
      <w:r w:rsidRPr="00F7057A">
        <w:rPr>
          <w:rFonts w:ascii="Times New Roman" w:hAnsi="Times New Roman"/>
          <w:sz w:val="24"/>
          <w:szCs w:val="24"/>
        </w:rPr>
        <w:t>ред.В.В.Молчанова</w:t>
      </w:r>
      <w:proofErr w:type="spellEnd"/>
      <w:proofErr w:type="gramEnd"/>
      <w:r w:rsidRPr="00F7057A">
        <w:rPr>
          <w:rFonts w:ascii="Times New Roman" w:hAnsi="Times New Roman"/>
          <w:sz w:val="24"/>
          <w:szCs w:val="24"/>
        </w:rPr>
        <w:t>. М., 2022.</w:t>
      </w:r>
    </w:p>
    <w:p w:rsidR="008F3B4F" w:rsidRPr="00F7057A" w:rsidRDefault="008F3B4F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Семенов В.М. Конституционные принципы гражданского судопроизводства М., 1982.</w:t>
      </w:r>
    </w:p>
    <w:p w:rsidR="008F3B4F" w:rsidRPr="00F7057A" w:rsidRDefault="008F3B4F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Терехова Л.А. Новые и вновь открывшиеся обстоятельства в гражданском и административном судопроизводстве. М.: Проспект, 2017.</w:t>
      </w:r>
    </w:p>
    <w:p w:rsidR="008F3B4F" w:rsidRPr="00F7057A" w:rsidRDefault="008F3B4F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Черных И.И. Заочное производство в гражданском процессе. М.: Городец.2000.</w:t>
      </w:r>
    </w:p>
    <w:p w:rsidR="008F3B4F" w:rsidRPr="00F7057A" w:rsidRDefault="008F3B4F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057A">
        <w:rPr>
          <w:rFonts w:ascii="Times New Roman" w:hAnsi="Times New Roman"/>
          <w:sz w:val="24"/>
          <w:szCs w:val="24"/>
        </w:rPr>
        <w:t>Чечина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Н.А. Избранные труды по гражданскому процессу. </w:t>
      </w:r>
      <w:proofErr w:type="spellStart"/>
      <w:r w:rsidRPr="00F7057A">
        <w:rPr>
          <w:rFonts w:ascii="Times New Roman" w:hAnsi="Times New Roman"/>
          <w:sz w:val="24"/>
          <w:szCs w:val="24"/>
        </w:rPr>
        <w:t>Спб</w:t>
      </w:r>
      <w:proofErr w:type="spellEnd"/>
      <w:r w:rsidRPr="00F7057A">
        <w:rPr>
          <w:rFonts w:ascii="Times New Roman" w:hAnsi="Times New Roman"/>
          <w:sz w:val="24"/>
          <w:szCs w:val="24"/>
        </w:rPr>
        <w:t>: Издательский дом Санкт – Петербургского государственного университета. 2004.</w:t>
      </w:r>
    </w:p>
    <w:p w:rsidR="008F3B4F" w:rsidRPr="00F7057A" w:rsidRDefault="008F3B4F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057A">
        <w:rPr>
          <w:rFonts w:ascii="Times New Roman" w:hAnsi="Times New Roman"/>
          <w:sz w:val="24"/>
          <w:szCs w:val="24"/>
        </w:rPr>
        <w:t>Чечот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Д.М. Участники гражданского процесса. М.: </w:t>
      </w:r>
      <w:proofErr w:type="spellStart"/>
      <w:r w:rsidRPr="00F7057A">
        <w:rPr>
          <w:rFonts w:ascii="Times New Roman" w:hAnsi="Times New Roman"/>
          <w:sz w:val="24"/>
          <w:szCs w:val="24"/>
        </w:rPr>
        <w:t>Госюриздат</w:t>
      </w:r>
      <w:proofErr w:type="spellEnd"/>
      <w:r w:rsidRPr="00F7057A">
        <w:rPr>
          <w:rFonts w:ascii="Times New Roman" w:hAnsi="Times New Roman"/>
          <w:sz w:val="24"/>
          <w:szCs w:val="24"/>
        </w:rPr>
        <w:t>, 1960.</w:t>
      </w:r>
    </w:p>
    <w:p w:rsidR="008F3B4F" w:rsidRPr="00F7057A" w:rsidRDefault="008F3B4F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Шишкин С.А. Состязательность в гражданском и арбитражном судопроизводстве. М.: Юридическое бюро “Городец”. 1997.</w:t>
      </w:r>
    </w:p>
    <w:p w:rsidR="008F3B4F" w:rsidRPr="00F7057A" w:rsidRDefault="008F3B4F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057A">
        <w:rPr>
          <w:rFonts w:ascii="Times New Roman" w:hAnsi="Times New Roman"/>
          <w:sz w:val="24"/>
          <w:szCs w:val="24"/>
        </w:rPr>
        <w:t>Шакарян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М.С. Избранные труды по гражданскому процессу. </w:t>
      </w:r>
      <w:proofErr w:type="spellStart"/>
      <w:r w:rsidRPr="00F7057A">
        <w:rPr>
          <w:rFonts w:ascii="Times New Roman" w:hAnsi="Times New Roman"/>
          <w:sz w:val="24"/>
          <w:szCs w:val="24"/>
        </w:rPr>
        <w:t>Спб</w:t>
      </w:r>
      <w:proofErr w:type="spellEnd"/>
      <w:r w:rsidRPr="00F7057A">
        <w:rPr>
          <w:rFonts w:ascii="Times New Roman" w:hAnsi="Times New Roman"/>
          <w:sz w:val="24"/>
          <w:szCs w:val="24"/>
        </w:rPr>
        <w:t>, 2014.</w:t>
      </w:r>
    </w:p>
    <w:p w:rsidR="00B8689B" w:rsidRPr="00F7057A" w:rsidRDefault="00B8689B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 xml:space="preserve">Ярков В.В. Юридические факты в </w:t>
      </w:r>
      <w:proofErr w:type="spellStart"/>
      <w:r w:rsidRPr="00F7057A">
        <w:rPr>
          <w:rFonts w:ascii="Times New Roman" w:hAnsi="Times New Roman"/>
          <w:sz w:val="24"/>
          <w:szCs w:val="24"/>
        </w:rPr>
        <w:t>цивилистическом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процессе Москва – Берлин, </w:t>
      </w:r>
      <w:proofErr w:type="spellStart"/>
      <w:r w:rsidRPr="00F7057A">
        <w:rPr>
          <w:rFonts w:ascii="Times New Roman" w:hAnsi="Times New Roman"/>
          <w:sz w:val="24"/>
          <w:szCs w:val="24"/>
        </w:rPr>
        <w:t>Интропик</w:t>
      </w:r>
      <w:proofErr w:type="spellEnd"/>
      <w:r w:rsidRPr="00F7057A">
        <w:rPr>
          <w:rFonts w:ascii="Times New Roman" w:hAnsi="Times New Roman"/>
          <w:sz w:val="24"/>
          <w:szCs w:val="24"/>
        </w:rPr>
        <w:t xml:space="preserve"> Медиа,</w:t>
      </w:r>
      <w:r w:rsidR="00F7057A">
        <w:rPr>
          <w:rFonts w:ascii="Times New Roman" w:hAnsi="Times New Roman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2012.</w:t>
      </w:r>
    </w:p>
    <w:p w:rsidR="00B8689B" w:rsidRPr="00F7057A" w:rsidRDefault="00B8689B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Юдельсон К.С. Избранное. М., 2005.</w:t>
      </w:r>
    </w:p>
    <w:p w:rsidR="00B8689B" w:rsidRPr="00F7057A" w:rsidRDefault="00B8689B" w:rsidP="00F7057A">
      <w:pPr>
        <w:pStyle w:val="af3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7057A">
        <w:rPr>
          <w:rFonts w:ascii="Times New Roman" w:hAnsi="Times New Roman"/>
          <w:sz w:val="24"/>
          <w:szCs w:val="24"/>
        </w:rPr>
        <w:t>Яблочков, Т.М. Курс международного гражданского процессуального права</w:t>
      </w:r>
      <w:r w:rsidR="00F7057A">
        <w:rPr>
          <w:rFonts w:ascii="Times New Roman" w:hAnsi="Times New Roman"/>
          <w:sz w:val="24"/>
          <w:szCs w:val="24"/>
        </w:rPr>
        <w:t xml:space="preserve"> </w:t>
      </w:r>
      <w:r w:rsidRPr="00F7057A">
        <w:rPr>
          <w:rFonts w:ascii="Times New Roman" w:hAnsi="Times New Roman"/>
          <w:sz w:val="24"/>
          <w:szCs w:val="24"/>
        </w:rPr>
        <w:t>— Ярославль: Тип. Губернского правления, 1909.</w:t>
      </w:r>
    </w:p>
    <w:p w:rsidR="00B8689B" w:rsidRPr="00F7057A" w:rsidRDefault="00B8689B" w:rsidP="00F7057A">
      <w:pPr>
        <w:pStyle w:val="af3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B2632D" w:rsidRPr="00F7057A" w:rsidRDefault="00B2632D" w:rsidP="00F7057A">
      <w:pPr>
        <w:spacing w:after="200"/>
        <w:ind w:firstLine="567"/>
        <w:rPr>
          <w:rFonts w:eastAsia="HiddenHorzOCR"/>
          <w:b/>
          <w:bCs/>
          <w:szCs w:val="24"/>
        </w:rPr>
      </w:pPr>
      <w:bookmarkStart w:id="7" w:name="_Hlk56699517"/>
      <w:r w:rsidRPr="00F7057A">
        <w:rPr>
          <w:rFonts w:eastAsia="HiddenHorzOCR"/>
          <w:b/>
          <w:bCs/>
          <w:szCs w:val="24"/>
        </w:rPr>
        <w:br w:type="page"/>
      </w:r>
    </w:p>
    <w:p w:rsidR="00B27CFE" w:rsidRPr="00F7057A" w:rsidRDefault="00B27CFE" w:rsidP="00F7057A">
      <w:pPr>
        <w:autoSpaceDE w:val="0"/>
        <w:autoSpaceDN w:val="0"/>
        <w:adjustRightInd w:val="0"/>
        <w:ind w:firstLine="567"/>
        <w:jc w:val="center"/>
        <w:rPr>
          <w:rFonts w:eastAsia="HiddenHorzOCR"/>
          <w:b/>
          <w:bCs/>
          <w:szCs w:val="24"/>
        </w:rPr>
      </w:pPr>
      <w:r w:rsidRPr="00F7057A">
        <w:rPr>
          <w:rFonts w:eastAsia="HiddenHorzOCR"/>
          <w:b/>
          <w:bCs/>
          <w:szCs w:val="24"/>
        </w:rPr>
        <w:t>Периодические издания</w:t>
      </w:r>
    </w:p>
    <w:p w:rsidR="00B27CFE" w:rsidRPr="00F7057A" w:rsidRDefault="00B27CFE" w:rsidP="00F7057A">
      <w:pPr>
        <w:numPr>
          <w:ilvl w:val="0"/>
          <w:numId w:val="17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HiddenHorzOCR"/>
          <w:szCs w:val="24"/>
        </w:rPr>
      </w:pPr>
      <w:r w:rsidRPr="00F7057A">
        <w:rPr>
          <w:szCs w:val="24"/>
          <w:shd w:val="clear" w:color="auto" w:fill="FFFFFF"/>
        </w:rPr>
        <w:t xml:space="preserve">Полнотекстовая база журналов </w:t>
      </w:r>
      <w:proofErr w:type="spellStart"/>
      <w:r w:rsidRPr="00F7057A">
        <w:rPr>
          <w:szCs w:val="24"/>
          <w:shd w:val="clear" w:color="auto" w:fill="FFFFFF"/>
        </w:rPr>
        <w:t>Wiley</w:t>
      </w:r>
      <w:proofErr w:type="spellEnd"/>
      <w:r w:rsidRPr="00F7057A">
        <w:rPr>
          <w:szCs w:val="24"/>
          <w:shd w:val="clear" w:color="auto" w:fill="FFFFFF"/>
        </w:rPr>
        <w:t>.</w:t>
      </w:r>
      <w:r w:rsidRPr="00F7057A">
        <w:rPr>
          <w:szCs w:val="24"/>
        </w:rPr>
        <w:t xml:space="preserve"> </w:t>
      </w:r>
      <w:r w:rsidRPr="00F7057A">
        <w:rPr>
          <w:szCs w:val="24"/>
          <w:lang w:val="en-US"/>
        </w:rPr>
        <w:t>URL</w:t>
      </w:r>
      <w:proofErr w:type="gramStart"/>
      <w:r w:rsidRPr="00F7057A">
        <w:rPr>
          <w:szCs w:val="24"/>
        </w:rPr>
        <w:t>:</w:t>
      </w:r>
      <w:proofErr w:type="spellStart"/>
      <w:proofErr w:type="gramEnd"/>
      <w:r w:rsidR="00FE3B1D" w:rsidRPr="00F7057A">
        <w:fldChar w:fldCharType="begin"/>
      </w:r>
      <w:r w:rsidR="00FE3B1D" w:rsidRPr="00F7057A">
        <w:rPr>
          <w:szCs w:val="24"/>
        </w:rPr>
        <w:instrText xml:space="preserve"> HYPERLINK "https://onlinelibrary.wiley.com/" </w:instrText>
      </w:r>
      <w:r w:rsidR="00FE3B1D" w:rsidRPr="00F7057A">
        <w:fldChar w:fldCharType="separate"/>
      </w:r>
      <w:r w:rsidR="00097A34" w:rsidRPr="00F7057A">
        <w:rPr>
          <w:rStyle w:val="af2"/>
          <w:color w:val="auto"/>
          <w:szCs w:val="24"/>
          <w:shd w:val="clear" w:color="auto" w:fill="FFFFFF"/>
        </w:rPr>
        <w:t>https</w:t>
      </w:r>
      <w:proofErr w:type="spellEnd"/>
      <w:r w:rsidR="00097A34" w:rsidRPr="00F7057A">
        <w:rPr>
          <w:rStyle w:val="af2"/>
          <w:color w:val="auto"/>
          <w:szCs w:val="24"/>
          <w:shd w:val="clear" w:color="auto" w:fill="FFFFFF"/>
        </w:rPr>
        <w:t>://onlinelibrary.wiley.com/</w:t>
      </w:r>
      <w:r w:rsidR="00FE3B1D" w:rsidRPr="00F7057A">
        <w:rPr>
          <w:rStyle w:val="af2"/>
          <w:color w:val="auto"/>
          <w:szCs w:val="24"/>
          <w:shd w:val="clear" w:color="auto" w:fill="FFFFFF"/>
        </w:rPr>
        <w:fldChar w:fldCharType="end"/>
      </w:r>
      <w:r w:rsidRPr="00F7057A">
        <w:rPr>
          <w:szCs w:val="24"/>
          <w:shd w:val="clear" w:color="auto" w:fill="FFFFFF"/>
        </w:rPr>
        <w:t>.</w:t>
      </w:r>
    </w:p>
    <w:p w:rsidR="00B27CFE" w:rsidRPr="00F7057A" w:rsidRDefault="00B27CFE" w:rsidP="00F7057A">
      <w:pPr>
        <w:numPr>
          <w:ilvl w:val="0"/>
          <w:numId w:val="17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rStyle w:val="af2"/>
          <w:rFonts w:eastAsia="HiddenHorzOCR"/>
          <w:color w:val="auto"/>
          <w:szCs w:val="24"/>
          <w:u w:val="none"/>
        </w:rPr>
      </w:pPr>
      <w:r w:rsidRPr="00F7057A">
        <w:rPr>
          <w:szCs w:val="24"/>
          <w:shd w:val="clear" w:color="auto" w:fill="FFFFFF"/>
        </w:rPr>
        <w:t xml:space="preserve">Журналы издательства </w:t>
      </w:r>
      <w:proofErr w:type="spellStart"/>
      <w:r w:rsidRPr="00F7057A">
        <w:rPr>
          <w:szCs w:val="24"/>
          <w:shd w:val="clear" w:color="auto" w:fill="FFFFFF"/>
        </w:rPr>
        <w:t>Wolters</w:t>
      </w:r>
      <w:proofErr w:type="spellEnd"/>
      <w:r w:rsidRPr="00F7057A">
        <w:rPr>
          <w:szCs w:val="24"/>
          <w:shd w:val="clear" w:color="auto" w:fill="FFFFFF"/>
        </w:rPr>
        <w:t xml:space="preserve"> </w:t>
      </w:r>
      <w:proofErr w:type="spellStart"/>
      <w:r w:rsidRPr="00F7057A">
        <w:rPr>
          <w:szCs w:val="24"/>
          <w:shd w:val="clear" w:color="auto" w:fill="FFFFFF"/>
        </w:rPr>
        <w:t>Kluwer</w:t>
      </w:r>
      <w:proofErr w:type="spellEnd"/>
      <w:r w:rsidRPr="00F7057A">
        <w:rPr>
          <w:szCs w:val="24"/>
          <w:shd w:val="clear" w:color="auto" w:fill="FFFFFF"/>
        </w:rPr>
        <w:t xml:space="preserve">. </w:t>
      </w:r>
      <w:r w:rsidRPr="00F7057A">
        <w:rPr>
          <w:szCs w:val="24"/>
          <w:shd w:val="clear" w:color="auto" w:fill="FFFFFF"/>
          <w:lang w:val="en-US"/>
        </w:rPr>
        <w:t>URL</w:t>
      </w:r>
      <w:r w:rsidRPr="00F7057A">
        <w:rPr>
          <w:szCs w:val="24"/>
          <w:shd w:val="clear" w:color="auto" w:fill="FFFFFF"/>
        </w:rPr>
        <w:t>:</w:t>
      </w:r>
      <w:r w:rsidRPr="00F7057A">
        <w:rPr>
          <w:szCs w:val="24"/>
        </w:rPr>
        <w:t xml:space="preserve"> </w:t>
      </w:r>
      <w:hyperlink r:id="rId13" w:history="1">
        <w:r w:rsidRPr="00F7057A">
          <w:rPr>
            <w:rStyle w:val="af2"/>
            <w:color w:val="auto"/>
            <w:szCs w:val="24"/>
            <w:lang w:val="en-US"/>
          </w:rPr>
          <w:t>https</w:t>
        </w:r>
        <w:r w:rsidRPr="00F7057A">
          <w:rPr>
            <w:rStyle w:val="af2"/>
            <w:color w:val="auto"/>
            <w:szCs w:val="24"/>
          </w:rPr>
          <w:t>://</w:t>
        </w:r>
        <w:proofErr w:type="spellStart"/>
        <w:r w:rsidRPr="00F7057A">
          <w:rPr>
            <w:rStyle w:val="af2"/>
            <w:color w:val="auto"/>
            <w:szCs w:val="24"/>
            <w:lang w:val="en-US"/>
          </w:rPr>
          <w:t>lk</w:t>
        </w:r>
        <w:proofErr w:type="spellEnd"/>
        <w:r w:rsidRPr="00F7057A">
          <w:rPr>
            <w:rStyle w:val="af2"/>
            <w:color w:val="auto"/>
            <w:szCs w:val="24"/>
          </w:rPr>
          <w:t>.</w:t>
        </w:r>
        <w:proofErr w:type="spellStart"/>
        <w:r w:rsidRPr="00F7057A">
          <w:rPr>
            <w:rStyle w:val="af2"/>
            <w:color w:val="auto"/>
            <w:szCs w:val="24"/>
            <w:lang w:val="en-US"/>
          </w:rPr>
          <w:t>vavt</w:t>
        </w:r>
        <w:proofErr w:type="spellEnd"/>
        <w:r w:rsidRPr="00F7057A">
          <w:rPr>
            <w:rStyle w:val="af2"/>
            <w:color w:val="auto"/>
            <w:szCs w:val="24"/>
          </w:rPr>
          <w:t>.</w:t>
        </w:r>
        <w:proofErr w:type="spellStart"/>
        <w:r w:rsidRPr="00F7057A">
          <w:rPr>
            <w:rStyle w:val="af2"/>
            <w:color w:val="auto"/>
            <w:szCs w:val="24"/>
            <w:lang w:val="en-US"/>
          </w:rPr>
          <w:t>ru</w:t>
        </w:r>
        <w:proofErr w:type="spellEnd"/>
        <w:r w:rsidRPr="00F7057A">
          <w:rPr>
            <w:rStyle w:val="af2"/>
            <w:color w:val="auto"/>
            <w:szCs w:val="24"/>
          </w:rPr>
          <w:t>/</w:t>
        </w:r>
        <w:r w:rsidRPr="00F7057A">
          <w:rPr>
            <w:rStyle w:val="af2"/>
            <w:color w:val="auto"/>
            <w:szCs w:val="24"/>
            <w:lang w:val="en-US"/>
          </w:rPr>
          <w:t>stream</w:t>
        </w:r>
        <w:r w:rsidRPr="00F7057A">
          <w:rPr>
            <w:rStyle w:val="af2"/>
            <w:color w:val="auto"/>
            <w:szCs w:val="24"/>
          </w:rPr>
          <w:t>/</w:t>
        </w:r>
        <w:proofErr w:type="spellStart"/>
        <w:r w:rsidRPr="00F7057A">
          <w:rPr>
            <w:rStyle w:val="af2"/>
            <w:color w:val="auto"/>
            <w:szCs w:val="24"/>
            <w:lang w:val="en-US"/>
          </w:rPr>
          <w:t>biblioteki</w:t>
        </w:r>
        <w:proofErr w:type="spellEnd"/>
        <w:r w:rsidRPr="00F7057A">
          <w:rPr>
            <w:rStyle w:val="af2"/>
            <w:color w:val="auto"/>
            <w:szCs w:val="24"/>
          </w:rPr>
          <w:t>/</w:t>
        </w:r>
        <w:proofErr w:type="spellStart"/>
        <w:r w:rsidRPr="00F7057A">
          <w:rPr>
            <w:rStyle w:val="af2"/>
            <w:color w:val="auto"/>
            <w:szCs w:val="24"/>
            <w:lang w:val="en-US"/>
          </w:rPr>
          <w:t>wolters</w:t>
        </w:r>
        <w:proofErr w:type="spellEnd"/>
        <w:r w:rsidRPr="00F7057A">
          <w:rPr>
            <w:rStyle w:val="af2"/>
            <w:color w:val="auto"/>
            <w:szCs w:val="24"/>
          </w:rPr>
          <w:t>-</w:t>
        </w:r>
        <w:proofErr w:type="spellStart"/>
        <w:r w:rsidRPr="00F7057A">
          <w:rPr>
            <w:rStyle w:val="af2"/>
            <w:color w:val="auto"/>
            <w:szCs w:val="24"/>
            <w:lang w:val="en-US"/>
          </w:rPr>
          <w:t>kluwer</w:t>
        </w:r>
        <w:proofErr w:type="spellEnd"/>
        <w:r w:rsidRPr="00F7057A">
          <w:rPr>
            <w:rStyle w:val="af2"/>
            <w:color w:val="auto"/>
            <w:szCs w:val="24"/>
          </w:rPr>
          <w:t>.</w:t>
        </w:r>
        <w:proofErr w:type="spellStart"/>
        <w:r w:rsidRPr="00F7057A">
          <w:rPr>
            <w:rStyle w:val="af2"/>
            <w:color w:val="auto"/>
            <w:szCs w:val="24"/>
            <w:lang w:val="en-US"/>
          </w:rPr>
          <w:t>php</w:t>
        </w:r>
        <w:proofErr w:type="spellEnd"/>
      </w:hyperlink>
    </w:p>
    <w:p w:rsidR="00EE5BBF" w:rsidRPr="00F7057A" w:rsidRDefault="00EE5BBF" w:rsidP="00F7057A">
      <w:pPr>
        <w:numPr>
          <w:ilvl w:val="0"/>
          <w:numId w:val="17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rStyle w:val="af2"/>
          <w:rFonts w:eastAsia="HiddenHorzOCR"/>
          <w:color w:val="auto"/>
          <w:szCs w:val="24"/>
          <w:u w:val="none"/>
        </w:rPr>
      </w:pPr>
      <w:r w:rsidRPr="00F7057A">
        <w:rPr>
          <w:rStyle w:val="af2"/>
          <w:color w:val="auto"/>
          <w:szCs w:val="24"/>
        </w:rPr>
        <w:t>Журнал «Вестник гражданского процесса»</w:t>
      </w:r>
    </w:p>
    <w:p w:rsidR="00EE5BBF" w:rsidRPr="00F7057A" w:rsidRDefault="00EE5BBF" w:rsidP="00F7057A">
      <w:pPr>
        <w:numPr>
          <w:ilvl w:val="0"/>
          <w:numId w:val="17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rStyle w:val="af2"/>
          <w:rFonts w:eastAsia="HiddenHorzOCR"/>
          <w:color w:val="auto"/>
          <w:szCs w:val="24"/>
          <w:u w:val="none"/>
        </w:rPr>
      </w:pPr>
      <w:proofErr w:type="gramStart"/>
      <w:r w:rsidRPr="00F7057A">
        <w:rPr>
          <w:rStyle w:val="af2"/>
          <w:color w:val="auto"/>
          <w:szCs w:val="24"/>
        </w:rPr>
        <w:t>Журнал !»Вестник</w:t>
      </w:r>
      <w:proofErr w:type="gramEnd"/>
      <w:r w:rsidRPr="00F7057A">
        <w:rPr>
          <w:rStyle w:val="af2"/>
          <w:color w:val="auto"/>
          <w:szCs w:val="24"/>
        </w:rPr>
        <w:t xml:space="preserve"> экономического правосудия»</w:t>
      </w:r>
    </w:p>
    <w:p w:rsidR="00EE5BBF" w:rsidRPr="00F7057A" w:rsidRDefault="00EE5BBF" w:rsidP="00F7057A">
      <w:pPr>
        <w:numPr>
          <w:ilvl w:val="0"/>
          <w:numId w:val="17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HiddenHorzOCR"/>
          <w:szCs w:val="24"/>
        </w:rPr>
      </w:pPr>
      <w:r w:rsidRPr="00F7057A">
        <w:rPr>
          <w:rStyle w:val="af2"/>
          <w:color w:val="auto"/>
          <w:szCs w:val="24"/>
        </w:rPr>
        <w:t>Журнал «Закон»</w:t>
      </w:r>
    </w:p>
    <w:bookmarkEnd w:id="7"/>
    <w:p w:rsidR="00B27CFE" w:rsidRPr="00F7057A" w:rsidRDefault="00B27CFE" w:rsidP="00F7057A">
      <w:pPr>
        <w:ind w:firstLine="567"/>
        <w:rPr>
          <w:b/>
          <w:bCs/>
          <w:szCs w:val="24"/>
        </w:rPr>
      </w:pPr>
    </w:p>
    <w:p w:rsidR="00B27CFE" w:rsidRPr="00F7057A" w:rsidRDefault="00B27CFE" w:rsidP="00F7057A">
      <w:pPr>
        <w:tabs>
          <w:tab w:val="left" w:pos="1134"/>
        </w:tabs>
        <w:ind w:firstLine="567"/>
        <w:jc w:val="center"/>
        <w:rPr>
          <w:b/>
          <w:szCs w:val="24"/>
        </w:rPr>
      </w:pPr>
      <w:bookmarkStart w:id="8" w:name="_Hlk56699495"/>
      <w:r w:rsidRPr="00F7057A">
        <w:rPr>
          <w:b/>
          <w:szCs w:val="24"/>
        </w:rPr>
        <w:t>Перечень информационных справочных систем</w:t>
      </w:r>
    </w:p>
    <w:p w:rsidR="00B27CFE" w:rsidRPr="00F7057A" w:rsidRDefault="00B27CFE" w:rsidP="00F7057A">
      <w:pPr>
        <w:tabs>
          <w:tab w:val="left" w:pos="1134"/>
        </w:tabs>
        <w:ind w:firstLine="567"/>
        <w:jc w:val="center"/>
        <w:rPr>
          <w:b/>
          <w:szCs w:val="24"/>
        </w:rPr>
      </w:pPr>
      <w:r w:rsidRPr="00F7057A">
        <w:rPr>
          <w:b/>
          <w:szCs w:val="24"/>
        </w:rPr>
        <w:t>и профессиональных баз данных</w:t>
      </w:r>
    </w:p>
    <w:bookmarkEnd w:id="8"/>
    <w:p w:rsidR="00B27CFE" w:rsidRPr="00F7057A" w:rsidRDefault="00B27CFE" w:rsidP="00F7057A">
      <w:pPr>
        <w:pStyle w:val="2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7057A">
        <w:rPr>
          <w:rFonts w:ascii="Times New Roman" w:hAnsi="Times New Roman"/>
          <w:bCs/>
          <w:sz w:val="24"/>
          <w:szCs w:val="24"/>
          <w:lang w:val="ru-RU"/>
        </w:rPr>
        <w:t>Электронные ресурсы ВАВТ http://www.vavt.ru/materials</w:t>
      </w:r>
    </w:p>
    <w:p w:rsidR="00B27CFE" w:rsidRPr="00F7057A" w:rsidRDefault="00B27CFE" w:rsidP="00F7057A">
      <w:pPr>
        <w:pStyle w:val="2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7057A">
        <w:rPr>
          <w:rFonts w:ascii="Times New Roman" w:hAnsi="Times New Roman"/>
          <w:bCs/>
          <w:sz w:val="24"/>
          <w:szCs w:val="24"/>
          <w:lang w:val="ru-RU"/>
        </w:rPr>
        <w:t xml:space="preserve">Электронная библиотека </w:t>
      </w:r>
      <w:r w:rsidRPr="00F7057A">
        <w:rPr>
          <w:rFonts w:ascii="Times New Roman" w:hAnsi="Times New Roman"/>
          <w:bCs/>
          <w:sz w:val="24"/>
          <w:szCs w:val="24"/>
        </w:rPr>
        <w:t>ZNANIUM</w:t>
      </w:r>
      <w:r w:rsidRPr="00F7057A">
        <w:rPr>
          <w:rFonts w:ascii="Times New Roman" w:hAnsi="Times New Roman"/>
          <w:bCs/>
          <w:sz w:val="24"/>
          <w:szCs w:val="24"/>
          <w:lang w:val="ru-RU"/>
        </w:rPr>
        <w:t>.</w:t>
      </w:r>
      <w:proofErr w:type="spellStart"/>
      <w:r w:rsidRPr="00F7057A">
        <w:rPr>
          <w:rFonts w:ascii="Times New Roman" w:hAnsi="Times New Roman"/>
          <w:bCs/>
          <w:sz w:val="24"/>
          <w:szCs w:val="24"/>
        </w:rPr>
        <w:t>COMhttp</w:t>
      </w:r>
      <w:proofErr w:type="spellEnd"/>
      <w:r w:rsidRPr="00F7057A">
        <w:rPr>
          <w:rFonts w:ascii="Times New Roman" w:hAnsi="Times New Roman"/>
          <w:bCs/>
          <w:sz w:val="24"/>
          <w:szCs w:val="24"/>
          <w:lang w:val="ru-RU"/>
        </w:rPr>
        <w:t>://</w:t>
      </w:r>
      <w:r w:rsidRPr="00F7057A">
        <w:rPr>
          <w:rFonts w:ascii="Times New Roman" w:hAnsi="Times New Roman"/>
          <w:bCs/>
          <w:sz w:val="24"/>
          <w:szCs w:val="24"/>
        </w:rPr>
        <w:t>www</w:t>
      </w:r>
      <w:r w:rsidRPr="00F7057A">
        <w:rPr>
          <w:rFonts w:ascii="Times New Roman" w:hAnsi="Times New Roman"/>
          <w:bCs/>
          <w:sz w:val="24"/>
          <w:szCs w:val="24"/>
          <w:lang w:val="ru-RU"/>
        </w:rPr>
        <w:t>.</w:t>
      </w:r>
      <w:r w:rsidRPr="00F7057A">
        <w:rPr>
          <w:rFonts w:ascii="Times New Roman" w:hAnsi="Times New Roman"/>
          <w:bCs/>
          <w:sz w:val="24"/>
          <w:szCs w:val="24"/>
        </w:rPr>
        <w:t>library</w:t>
      </w:r>
      <w:r w:rsidRPr="00F7057A">
        <w:rPr>
          <w:rFonts w:ascii="Times New Roman" w:hAnsi="Times New Roman"/>
          <w:bCs/>
          <w:sz w:val="24"/>
          <w:szCs w:val="24"/>
          <w:lang w:val="ru-RU"/>
        </w:rPr>
        <w:t>.</w:t>
      </w:r>
      <w:proofErr w:type="spellStart"/>
      <w:r w:rsidRPr="00F7057A">
        <w:rPr>
          <w:rFonts w:ascii="Times New Roman" w:hAnsi="Times New Roman"/>
          <w:bCs/>
          <w:sz w:val="24"/>
          <w:szCs w:val="24"/>
        </w:rPr>
        <w:t>vavt</w:t>
      </w:r>
      <w:proofErr w:type="spellEnd"/>
      <w:r w:rsidRPr="00F7057A">
        <w:rPr>
          <w:rFonts w:ascii="Times New Roman" w:hAnsi="Times New Roman"/>
          <w:bCs/>
          <w:sz w:val="24"/>
          <w:szCs w:val="24"/>
          <w:lang w:val="ru-RU"/>
        </w:rPr>
        <w:t>.</w:t>
      </w:r>
      <w:proofErr w:type="spellStart"/>
      <w:r w:rsidRPr="00F7057A">
        <w:rPr>
          <w:rFonts w:ascii="Times New Roman" w:hAnsi="Times New Roman"/>
          <w:bCs/>
          <w:sz w:val="24"/>
          <w:szCs w:val="24"/>
        </w:rPr>
        <w:t>ru</w:t>
      </w:r>
      <w:proofErr w:type="spellEnd"/>
      <w:r w:rsidRPr="00F7057A">
        <w:rPr>
          <w:rFonts w:ascii="Times New Roman" w:hAnsi="Times New Roman"/>
          <w:bCs/>
          <w:sz w:val="24"/>
          <w:szCs w:val="24"/>
          <w:lang w:val="ru-RU"/>
        </w:rPr>
        <w:t>/</w:t>
      </w:r>
      <w:r w:rsidRPr="00F7057A">
        <w:rPr>
          <w:rFonts w:ascii="Times New Roman" w:hAnsi="Times New Roman"/>
          <w:bCs/>
          <w:sz w:val="24"/>
          <w:szCs w:val="24"/>
        </w:rPr>
        <w:t>site</w:t>
      </w:r>
      <w:r w:rsidRPr="00F7057A">
        <w:rPr>
          <w:rFonts w:ascii="Times New Roman" w:hAnsi="Times New Roman"/>
          <w:bCs/>
          <w:sz w:val="24"/>
          <w:szCs w:val="24"/>
          <w:lang w:val="ru-RU"/>
        </w:rPr>
        <w:t>/</w:t>
      </w:r>
      <w:proofErr w:type="spellStart"/>
      <w:r w:rsidRPr="00F7057A">
        <w:rPr>
          <w:rFonts w:ascii="Times New Roman" w:hAnsi="Times New Roman"/>
          <w:bCs/>
          <w:sz w:val="24"/>
          <w:szCs w:val="24"/>
        </w:rPr>
        <w:t>znanium</w:t>
      </w:r>
      <w:proofErr w:type="spellEnd"/>
    </w:p>
    <w:p w:rsidR="00B27CFE" w:rsidRPr="00F7057A" w:rsidRDefault="00B27CFE" w:rsidP="00F7057A">
      <w:pPr>
        <w:pStyle w:val="2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7057A">
        <w:rPr>
          <w:rFonts w:ascii="Times New Roman" w:hAnsi="Times New Roman"/>
          <w:bCs/>
          <w:sz w:val="24"/>
          <w:szCs w:val="24"/>
          <w:lang w:val="ru-RU"/>
        </w:rPr>
        <w:t>Электронная библиотечная система издательства «</w:t>
      </w:r>
      <w:proofErr w:type="spellStart"/>
      <w:r w:rsidRPr="00F7057A">
        <w:rPr>
          <w:rFonts w:ascii="Times New Roman" w:hAnsi="Times New Roman"/>
          <w:bCs/>
          <w:sz w:val="24"/>
          <w:szCs w:val="24"/>
          <w:lang w:val="ru-RU"/>
        </w:rPr>
        <w:t>Юрайт</w:t>
      </w:r>
      <w:proofErr w:type="spellEnd"/>
      <w:r w:rsidRPr="00F7057A">
        <w:rPr>
          <w:rFonts w:ascii="Times New Roman" w:hAnsi="Times New Roman"/>
          <w:bCs/>
          <w:sz w:val="24"/>
          <w:szCs w:val="24"/>
          <w:lang w:val="ru-RU"/>
        </w:rPr>
        <w:t>».</w:t>
      </w:r>
      <w:r w:rsidR="00F7057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hyperlink r:id="rId14" w:history="1">
        <w:r w:rsidRPr="00F7057A">
          <w:rPr>
            <w:rStyle w:val="af2"/>
            <w:rFonts w:ascii="Times New Roman" w:hAnsi="Times New Roman"/>
            <w:bCs/>
            <w:color w:val="auto"/>
            <w:sz w:val="24"/>
            <w:szCs w:val="24"/>
          </w:rPr>
          <w:t>http</w:t>
        </w:r>
        <w:r w:rsidRPr="00F7057A">
          <w:rPr>
            <w:rStyle w:val="af2"/>
            <w:rFonts w:ascii="Times New Roman" w:hAnsi="Times New Roman"/>
            <w:bCs/>
            <w:color w:val="auto"/>
            <w:sz w:val="24"/>
            <w:szCs w:val="24"/>
            <w:lang w:val="ru-RU"/>
          </w:rPr>
          <w:t>://</w:t>
        </w:r>
        <w:r w:rsidRPr="00F7057A">
          <w:rPr>
            <w:rStyle w:val="af2"/>
            <w:rFonts w:ascii="Times New Roman" w:hAnsi="Times New Roman"/>
            <w:bCs/>
            <w:color w:val="auto"/>
            <w:sz w:val="24"/>
            <w:szCs w:val="24"/>
          </w:rPr>
          <w:t>www</w:t>
        </w:r>
        <w:r w:rsidRPr="00F7057A">
          <w:rPr>
            <w:rStyle w:val="af2"/>
            <w:rFonts w:ascii="Times New Roman" w:hAnsi="Times New Roman"/>
            <w:bCs/>
            <w:color w:val="auto"/>
            <w:sz w:val="24"/>
            <w:szCs w:val="24"/>
            <w:lang w:val="ru-RU"/>
          </w:rPr>
          <w:t>.</w:t>
        </w:r>
        <w:r w:rsidRPr="00F7057A">
          <w:rPr>
            <w:rStyle w:val="af2"/>
            <w:rFonts w:ascii="Times New Roman" w:hAnsi="Times New Roman"/>
            <w:bCs/>
            <w:color w:val="auto"/>
            <w:sz w:val="24"/>
            <w:szCs w:val="24"/>
          </w:rPr>
          <w:t>library</w:t>
        </w:r>
        <w:r w:rsidRPr="00F7057A">
          <w:rPr>
            <w:rStyle w:val="af2"/>
            <w:rFonts w:ascii="Times New Roman" w:hAnsi="Times New Roman"/>
            <w:bCs/>
            <w:color w:val="auto"/>
            <w:sz w:val="24"/>
            <w:szCs w:val="24"/>
            <w:lang w:val="ru-RU"/>
          </w:rPr>
          <w:t>.</w:t>
        </w:r>
        <w:proofErr w:type="spellStart"/>
        <w:r w:rsidRPr="00F7057A">
          <w:rPr>
            <w:rStyle w:val="af2"/>
            <w:rFonts w:ascii="Times New Roman" w:hAnsi="Times New Roman"/>
            <w:bCs/>
            <w:color w:val="auto"/>
            <w:sz w:val="24"/>
            <w:szCs w:val="24"/>
          </w:rPr>
          <w:t>vavt</w:t>
        </w:r>
        <w:proofErr w:type="spellEnd"/>
        <w:r w:rsidRPr="00F7057A">
          <w:rPr>
            <w:rStyle w:val="af2"/>
            <w:rFonts w:ascii="Times New Roman" w:hAnsi="Times New Roman"/>
            <w:bCs/>
            <w:color w:val="auto"/>
            <w:sz w:val="24"/>
            <w:szCs w:val="24"/>
            <w:lang w:val="ru-RU"/>
          </w:rPr>
          <w:t>.</w:t>
        </w:r>
        <w:proofErr w:type="spellStart"/>
        <w:r w:rsidRPr="00F7057A">
          <w:rPr>
            <w:rStyle w:val="af2"/>
            <w:rFonts w:ascii="Times New Roman" w:hAnsi="Times New Roman"/>
            <w:bCs/>
            <w:color w:val="auto"/>
            <w:sz w:val="24"/>
            <w:szCs w:val="24"/>
          </w:rPr>
          <w:t>ru</w:t>
        </w:r>
        <w:proofErr w:type="spellEnd"/>
        <w:r w:rsidRPr="00F7057A">
          <w:rPr>
            <w:rStyle w:val="af2"/>
            <w:rFonts w:ascii="Times New Roman" w:hAnsi="Times New Roman"/>
            <w:bCs/>
            <w:color w:val="auto"/>
            <w:sz w:val="24"/>
            <w:szCs w:val="24"/>
            <w:lang w:val="ru-RU"/>
          </w:rPr>
          <w:t>/</w:t>
        </w:r>
        <w:r w:rsidRPr="00F7057A">
          <w:rPr>
            <w:rStyle w:val="af2"/>
            <w:rFonts w:ascii="Times New Roman" w:hAnsi="Times New Roman"/>
            <w:bCs/>
            <w:color w:val="auto"/>
            <w:sz w:val="24"/>
            <w:szCs w:val="24"/>
          </w:rPr>
          <w:t>site</w:t>
        </w:r>
        <w:r w:rsidRPr="00F7057A">
          <w:rPr>
            <w:rStyle w:val="af2"/>
            <w:rFonts w:ascii="Times New Roman" w:hAnsi="Times New Roman"/>
            <w:bCs/>
            <w:color w:val="auto"/>
            <w:sz w:val="24"/>
            <w:szCs w:val="24"/>
            <w:lang w:val="ru-RU"/>
          </w:rPr>
          <w:t>/</w:t>
        </w:r>
        <w:proofErr w:type="spellStart"/>
        <w:r w:rsidRPr="00F7057A">
          <w:rPr>
            <w:rStyle w:val="af2"/>
            <w:rFonts w:ascii="Times New Roman" w:hAnsi="Times New Roman"/>
            <w:bCs/>
            <w:color w:val="auto"/>
            <w:sz w:val="24"/>
            <w:szCs w:val="24"/>
          </w:rPr>
          <w:t>biblio</w:t>
        </w:r>
        <w:proofErr w:type="spellEnd"/>
        <w:r w:rsidRPr="00F7057A">
          <w:rPr>
            <w:rStyle w:val="af2"/>
            <w:rFonts w:ascii="Times New Roman" w:hAnsi="Times New Roman"/>
            <w:bCs/>
            <w:color w:val="auto"/>
            <w:sz w:val="24"/>
            <w:szCs w:val="24"/>
            <w:lang w:val="ru-RU"/>
          </w:rPr>
          <w:t>-</w:t>
        </w:r>
        <w:r w:rsidRPr="00F7057A">
          <w:rPr>
            <w:rStyle w:val="af2"/>
            <w:rFonts w:ascii="Times New Roman" w:hAnsi="Times New Roman"/>
            <w:bCs/>
            <w:color w:val="auto"/>
            <w:sz w:val="24"/>
            <w:szCs w:val="24"/>
          </w:rPr>
          <w:t>online</w:t>
        </w:r>
      </w:hyperlink>
    </w:p>
    <w:p w:rsidR="00B27CFE" w:rsidRPr="00F7057A" w:rsidRDefault="00B27CFE" w:rsidP="00F7057A">
      <w:pPr>
        <w:pStyle w:val="af3"/>
        <w:numPr>
          <w:ilvl w:val="0"/>
          <w:numId w:val="18"/>
        </w:numPr>
        <w:tabs>
          <w:tab w:val="left" w:pos="426"/>
          <w:tab w:val="left" w:pos="851"/>
        </w:tabs>
        <w:suppressAutoHyphens/>
        <w:spacing w:line="240" w:lineRule="auto"/>
        <w:ind w:left="0" w:firstLine="567"/>
        <w:jc w:val="both"/>
        <w:rPr>
          <w:rStyle w:val="af2"/>
          <w:rFonts w:ascii="Times New Roman" w:eastAsia="Arial Unicode MS" w:hAnsi="Times New Roman"/>
          <w:color w:val="auto"/>
          <w:sz w:val="24"/>
          <w:szCs w:val="24"/>
          <w:u w:val="none"/>
        </w:rPr>
      </w:pPr>
      <w:r w:rsidRPr="00F7057A">
        <w:rPr>
          <w:rStyle w:val="af5"/>
          <w:rFonts w:ascii="Times New Roman" w:hAnsi="Times New Roman"/>
          <w:bCs/>
          <w:sz w:val="24"/>
          <w:szCs w:val="24"/>
        </w:rPr>
        <w:t xml:space="preserve">Федеральный портал «Российское образование» </w:t>
      </w:r>
      <w:hyperlink r:id="rId15" w:history="1">
        <w:r w:rsidRPr="00F7057A">
          <w:rPr>
            <w:rStyle w:val="af2"/>
            <w:rFonts w:ascii="Times New Roman" w:hAnsi="Times New Roman"/>
            <w:bCs/>
            <w:color w:val="auto"/>
            <w:sz w:val="24"/>
            <w:szCs w:val="24"/>
          </w:rPr>
          <w:t>http://www.edu.ru/</w:t>
        </w:r>
      </w:hyperlink>
    </w:p>
    <w:p w:rsidR="00E45B34" w:rsidRPr="00F7057A" w:rsidRDefault="008273DE" w:rsidP="00F7057A">
      <w:pPr>
        <w:pStyle w:val="af3"/>
        <w:numPr>
          <w:ilvl w:val="0"/>
          <w:numId w:val="18"/>
        </w:numPr>
        <w:tabs>
          <w:tab w:val="left" w:pos="426"/>
          <w:tab w:val="left" w:pos="851"/>
        </w:tabs>
        <w:suppressAutoHyphens/>
        <w:spacing w:line="240" w:lineRule="auto"/>
        <w:ind w:left="0" w:firstLine="567"/>
        <w:jc w:val="both"/>
        <w:rPr>
          <w:rStyle w:val="af2"/>
          <w:rFonts w:ascii="Times New Roman" w:eastAsia="Arial Unicode MS" w:hAnsi="Times New Roman"/>
          <w:color w:val="auto"/>
          <w:sz w:val="24"/>
          <w:szCs w:val="24"/>
          <w:u w:val="none"/>
        </w:rPr>
      </w:pPr>
      <w:r w:rsidRPr="00F7057A">
        <w:rPr>
          <w:rStyle w:val="af2"/>
          <w:rFonts w:ascii="Times New Roman" w:hAnsi="Times New Roman"/>
          <w:bCs/>
          <w:color w:val="auto"/>
          <w:sz w:val="24"/>
          <w:szCs w:val="24"/>
        </w:rPr>
        <w:t>И</w:t>
      </w:r>
      <w:r w:rsidR="00E45B34" w:rsidRPr="00F7057A">
        <w:rPr>
          <w:rStyle w:val="af2"/>
          <w:rFonts w:ascii="Times New Roman" w:hAnsi="Times New Roman"/>
          <w:bCs/>
          <w:color w:val="auto"/>
          <w:sz w:val="24"/>
          <w:szCs w:val="24"/>
        </w:rPr>
        <w:t>ПС Консультант Плюс</w:t>
      </w:r>
    </w:p>
    <w:p w:rsidR="00E45B34" w:rsidRPr="00F7057A" w:rsidRDefault="00E45B34" w:rsidP="00F7057A">
      <w:pPr>
        <w:pStyle w:val="af3"/>
        <w:numPr>
          <w:ilvl w:val="0"/>
          <w:numId w:val="18"/>
        </w:numPr>
        <w:tabs>
          <w:tab w:val="left" w:pos="426"/>
          <w:tab w:val="left" w:pos="851"/>
        </w:tabs>
        <w:suppressAutoHyphens/>
        <w:spacing w:line="240" w:lineRule="auto"/>
        <w:ind w:left="0" w:firstLine="567"/>
        <w:jc w:val="both"/>
        <w:rPr>
          <w:rStyle w:val="af2"/>
          <w:rFonts w:ascii="Times New Roman" w:eastAsia="Arial Unicode MS" w:hAnsi="Times New Roman"/>
          <w:color w:val="auto"/>
          <w:sz w:val="24"/>
          <w:szCs w:val="24"/>
          <w:u w:val="none"/>
        </w:rPr>
      </w:pPr>
      <w:r w:rsidRPr="00F7057A">
        <w:rPr>
          <w:rStyle w:val="af2"/>
          <w:rFonts w:ascii="Times New Roman" w:hAnsi="Times New Roman"/>
          <w:bCs/>
          <w:color w:val="auto"/>
          <w:sz w:val="24"/>
          <w:szCs w:val="24"/>
        </w:rPr>
        <w:t>СПС Гарант</w:t>
      </w:r>
    </w:p>
    <w:p w:rsidR="001F44C1" w:rsidRPr="00F7057A" w:rsidRDefault="001F44C1" w:rsidP="00F7057A">
      <w:pPr>
        <w:pStyle w:val="af3"/>
        <w:numPr>
          <w:ilvl w:val="0"/>
          <w:numId w:val="18"/>
        </w:numPr>
        <w:tabs>
          <w:tab w:val="left" w:pos="426"/>
          <w:tab w:val="left" w:pos="851"/>
        </w:tabs>
        <w:suppressAutoHyphens/>
        <w:spacing w:line="240" w:lineRule="auto"/>
        <w:ind w:left="0"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F7057A">
        <w:rPr>
          <w:rFonts w:ascii="Times New Roman" w:eastAsia="Arial Unicode MS" w:hAnsi="Times New Roman"/>
          <w:sz w:val="24"/>
          <w:szCs w:val="24"/>
        </w:rPr>
        <w:t xml:space="preserve">Арбитражная практика: </w:t>
      </w:r>
      <w:hyperlink r:id="rId16" w:history="1">
        <w:r w:rsidRPr="00F7057A">
          <w:rPr>
            <w:rStyle w:val="af2"/>
            <w:rFonts w:ascii="Times New Roman" w:eastAsia="Arial Unicode MS" w:hAnsi="Times New Roman"/>
            <w:color w:val="auto"/>
            <w:sz w:val="24"/>
            <w:szCs w:val="24"/>
          </w:rPr>
          <w:t>http://cisgw3.Law.pace.edu/cisg/text/casecit.html</w:t>
        </w:r>
      </w:hyperlink>
    </w:p>
    <w:p w:rsidR="001F44C1" w:rsidRPr="00F7057A" w:rsidRDefault="00EC33B0" w:rsidP="00F7057A">
      <w:pPr>
        <w:pStyle w:val="af3"/>
        <w:numPr>
          <w:ilvl w:val="0"/>
          <w:numId w:val="18"/>
        </w:numPr>
        <w:tabs>
          <w:tab w:val="left" w:pos="426"/>
          <w:tab w:val="left" w:pos="851"/>
        </w:tabs>
        <w:suppressAutoHyphens/>
        <w:spacing w:line="240" w:lineRule="auto"/>
        <w:ind w:left="0" w:firstLine="567"/>
        <w:jc w:val="both"/>
        <w:rPr>
          <w:rFonts w:ascii="Times New Roman" w:eastAsia="Arial Unicode MS" w:hAnsi="Times New Roman"/>
          <w:sz w:val="24"/>
          <w:szCs w:val="24"/>
        </w:rPr>
      </w:pPr>
      <w:hyperlink r:id="rId17" w:history="1">
        <w:r w:rsidR="001F44C1" w:rsidRPr="00F7057A">
          <w:rPr>
            <w:rStyle w:val="af2"/>
            <w:rFonts w:ascii="Times New Roman" w:eastAsia="Arial Unicode MS" w:hAnsi="Times New Roman"/>
            <w:color w:val="auto"/>
            <w:sz w:val="24"/>
            <w:szCs w:val="24"/>
          </w:rPr>
          <w:t>http://www.unilex.info</w:t>
        </w:r>
      </w:hyperlink>
    </w:p>
    <w:p w:rsidR="001F44C1" w:rsidRPr="00F7057A" w:rsidRDefault="001F44C1" w:rsidP="00F7057A">
      <w:pPr>
        <w:pStyle w:val="af3"/>
        <w:numPr>
          <w:ilvl w:val="0"/>
          <w:numId w:val="18"/>
        </w:numPr>
        <w:tabs>
          <w:tab w:val="left" w:pos="426"/>
          <w:tab w:val="left" w:pos="851"/>
        </w:tabs>
        <w:suppressAutoHyphens/>
        <w:spacing w:line="240" w:lineRule="auto"/>
        <w:ind w:left="0" w:firstLine="567"/>
        <w:jc w:val="both"/>
        <w:rPr>
          <w:rFonts w:ascii="Times New Roman" w:eastAsia="Arial Unicode MS" w:hAnsi="Times New Roman"/>
          <w:sz w:val="24"/>
          <w:szCs w:val="24"/>
          <w:lang w:val="en-US"/>
        </w:rPr>
      </w:pPr>
      <w:r w:rsidRPr="00F7057A">
        <w:rPr>
          <w:rFonts w:ascii="Times New Roman" w:eastAsia="Arial Unicode MS" w:hAnsi="Times New Roman"/>
          <w:sz w:val="24"/>
          <w:szCs w:val="24"/>
        </w:rPr>
        <w:t>Издательство</w:t>
      </w:r>
      <w:r w:rsidRPr="00F7057A">
        <w:rPr>
          <w:rFonts w:ascii="Times New Roman" w:eastAsia="Arial Unicode MS" w:hAnsi="Times New Roman"/>
          <w:sz w:val="24"/>
          <w:szCs w:val="24"/>
          <w:lang w:val="en-US"/>
        </w:rPr>
        <w:t xml:space="preserve">: Hart Publishing: </w:t>
      </w:r>
      <w:hyperlink r:id="rId18" w:history="1">
        <w:r w:rsidRPr="00F7057A">
          <w:rPr>
            <w:rStyle w:val="af2"/>
            <w:rFonts w:ascii="Times New Roman" w:eastAsia="Arial Unicode MS" w:hAnsi="Times New Roman"/>
            <w:color w:val="auto"/>
            <w:sz w:val="24"/>
            <w:szCs w:val="24"/>
            <w:lang w:val="en-US"/>
          </w:rPr>
          <w:t>http://www.conflictoflaws.net/journal-of-international-law-conference</w:t>
        </w:r>
      </w:hyperlink>
    </w:p>
    <w:p w:rsidR="001F44C1" w:rsidRPr="00F7057A" w:rsidRDefault="001F44C1" w:rsidP="00F7057A">
      <w:pPr>
        <w:pStyle w:val="af3"/>
        <w:numPr>
          <w:ilvl w:val="0"/>
          <w:numId w:val="18"/>
        </w:numPr>
        <w:tabs>
          <w:tab w:val="left" w:pos="426"/>
          <w:tab w:val="left" w:pos="851"/>
        </w:tabs>
        <w:suppressAutoHyphens/>
        <w:spacing w:line="240" w:lineRule="auto"/>
        <w:ind w:left="0" w:firstLine="567"/>
        <w:jc w:val="both"/>
        <w:rPr>
          <w:rStyle w:val="af2"/>
          <w:rFonts w:ascii="Times New Roman" w:eastAsia="Arial Unicode MS" w:hAnsi="Times New Roman"/>
          <w:color w:val="auto"/>
          <w:sz w:val="24"/>
          <w:szCs w:val="24"/>
          <w:u w:val="none"/>
        </w:rPr>
      </w:pPr>
      <w:r w:rsidRPr="00F7057A">
        <w:rPr>
          <w:rFonts w:ascii="Times New Roman" w:eastAsia="Arial Unicode MS" w:hAnsi="Times New Roman"/>
          <w:sz w:val="24"/>
          <w:szCs w:val="24"/>
        </w:rPr>
        <w:t xml:space="preserve">Сравнительно-правовые исследования: </w:t>
      </w:r>
      <w:hyperlink r:id="rId19" w:history="1">
        <w:r w:rsidRPr="00F7057A">
          <w:rPr>
            <w:rStyle w:val="af2"/>
            <w:rFonts w:ascii="Times New Roman" w:eastAsia="Arial Unicode MS" w:hAnsi="Times New Roman"/>
            <w:color w:val="auto"/>
            <w:sz w:val="24"/>
            <w:szCs w:val="24"/>
            <w:lang w:val="en-US"/>
          </w:rPr>
          <w:t>http</w:t>
        </w:r>
        <w:r w:rsidRPr="00F7057A">
          <w:rPr>
            <w:rStyle w:val="af2"/>
            <w:rFonts w:ascii="Times New Roman" w:eastAsia="Arial Unicode MS" w:hAnsi="Times New Roman"/>
            <w:color w:val="auto"/>
            <w:sz w:val="24"/>
            <w:szCs w:val="24"/>
          </w:rPr>
          <w:t>://</w:t>
        </w:r>
        <w:r w:rsidRPr="00F7057A">
          <w:rPr>
            <w:rStyle w:val="af2"/>
            <w:rFonts w:ascii="Times New Roman" w:eastAsia="Arial Unicode MS" w:hAnsi="Times New Roman"/>
            <w:color w:val="auto"/>
            <w:sz w:val="24"/>
            <w:szCs w:val="24"/>
            <w:lang w:val="en-US"/>
          </w:rPr>
          <w:t>www</w:t>
        </w:r>
        <w:r w:rsidRPr="00F7057A">
          <w:rPr>
            <w:rStyle w:val="af2"/>
            <w:rFonts w:ascii="Times New Roman" w:eastAsia="Arial Unicode MS" w:hAnsi="Times New Roman"/>
            <w:color w:val="auto"/>
            <w:sz w:val="24"/>
            <w:szCs w:val="24"/>
          </w:rPr>
          <w:t>.</w:t>
        </w:r>
        <w:proofErr w:type="spellStart"/>
        <w:r w:rsidRPr="00F7057A">
          <w:rPr>
            <w:rStyle w:val="af2"/>
            <w:rFonts w:ascii="Times New Roman" w:eastAsia="Arial Unicode MS" w:hAnsi="Times New Roman"/>
            <w:color w:val="auto"/>
            <w:sz w:val="24"/>
            <w:szCs w:val="24"/>
            <w:lang w:val="en-US"/>
          </w:rPr>
          <w:t>juriscope</w:t>
        </w:r>
        <w:proofErr w:type="spellEnd"/>
        <w:r w:rsidRPr="00F7057A">
          <w:rPr>
            <w:rStyle w:val="af2"/>
            <w:rFonts w:ascii="Times New Roman" w:eastAsia="Arial Unicode MS" w:hAnsi="Times New Roman"/>
            <w:color w:val="auto"/>
            <w:sz w:val="24"/>
            <w:szCs w:val="24"/>
          </w:rPr>
          <w:t>.</w:t>
        </w:r>
        <w:r w:rsidRPr="00F7057A">
          <w:rPr>
            <w:rStyle w:val="af2"/>
            <w:rFonts w:ascii="Times New Roman" w:eastAsia="Arial Unicode MS" w:hAnsi="Times New Roman"/>
            <w:color w:val="auto"/>
            <w:sz w:val="24"/>
            <w:szCs w:val="24"/>
            <w:lang w:val="en-US"/>
          </w:rPr>
          <w:t>org</w:t>
        </w:r>
      </w:hyperlink>
    </w:p>
    <w:p w:rsidR="008273DE" w:rsidRPr="00F7057A" w:rsidRDefault="00EE5BBF" w:rsidP="00F7057A">
      <w:pPr>
        <w:pStyle w:val="af3"/>
        <w:numPr>
          <w:ilvl w:val="0"/>
          <w:numId w:val="18"/>
        </w:numPr>
        <w:tabs>
          <w:tab w:val="left" w:pos="426"/>
          <w:tab w:val="left" w:pos="851"/>
        </w:tabs>
        <w:suppressAutoHyphens/>
        <w:spacing w:line="240" w:lineRule="auto"/>
        <w:ind w:left="0" w:firstLine="567"/>
        <w:jc w:val="both"/>
        <w:rPr>
          <w:rStyle w:val="af2"/>
          <w:rFonts w:ascii="Times New Roman" w:eastAsia="Arial Unicode MS" w:hAnsi="Times New Roman"/>
          <w:color w:val="auto"/>
          <w:sz w:val="24"/>
          <w:szCs w:val="24"/>
          <w:u w:val="none"/>
        </w:rPr>
      </w:pPr>
      <w:r w:rsidRPr="00F7057A">
        <w:rPr>
          <w:rStyle w:val="af2"/>
          <w:rFonts w:ascii="Times New Roman" w:eastAsia="Arial Unicode MS" w:hAnsi="Times New Roman"/>
          <w:color w:val="auto"/>
          <w:sz w:val="24"/>
          <w:szCs w:val="24"/>
        </w:rPr>
        <w:t>Портал «</w:t>
      </w:r>
      <w:proofErr w:type="spellStart"/>
      <w:r w:rsidRPr="00F7057A">
        <w:rPr>
          <w:rStyle w:val="af2"/>
          <w:rFonts w:ascii="Times New Roman" w:eastAsia="Arial Unicode MS" w:hAnsi="Times New Roman"/>
          <w:color w:val="auto"/>
          <w:sz w:val="24"/>
          <w:szCs w:val="24"/>
        </w:rPr>
        <w:t>Право.ру</w:t>
      </w:r>
      <w:proofErr w:type="spellEnd"/>
      <w:r w:rsidRPr="00F7057A">
        <w:rPr>
          <w:rStyle w:val="af2"/>
          <w:rFonts w:ascii="Times New Roman" w:eastAsia="Arial Unicode MS" w:hAnsi="Times New Roman"/>
          <w:color w:val="auto"/>
          <w:sz w:val="24"/>
          <w:szCs w:val="24"/>
        </w:rPr>
        <w:t>»</w:t>
      </w:r>
    </w:p>
    <w:p w:rsidR="008273DE" w:rsidRPr="00F7057A" w:rsidRDefault="008273DE" w:rsidP="00F7057A">
      <w:pPr>
        <w:pStyle w:val="af3"/>
        <w:numPr>
          <w:ilvl w:val="0"/>
          <w:numId w:val="18"/>
        </w:numPr>
        <w:tabs>
          <w:tab w:val="left" w:pos="426"/>
          <w:tab w:val="left" w:pos="851"/>
        </w:tabs>
        <w:suppressAutoHyphens/>
        <w:spacing w:line="240" w:lineRule="auto"/>
        <w:ind w:left="0" w:firstLine="567"/>
        <w:jc w:val="both"/>
        <w:rPr>
          <w:rStyle w:val="af2"/>
          <w:rFonts w:ascii="Times New Roman" w:eastAsia="Arial Unicode MS" w:hAnsi="Times New Roman"/>
          <w:color w:val="auto"/>
          <w:sz w:val="24"/>
          <w:szCs w:val="24"/>
          <w:u w:val="none"/>
        </w:rPr>
      </w:pPr>
      <w:r w:rsidRPr="00F7057A">
        <w:rPr>
          <w:rStyle w:val="af2"/>
          <w:rFonts w:ascii="Times New Roman" w:eastAsia="Arial Unicode MS" w:hAnsi="Times New Roman"/>
          <w:color w:val="auto"/>
          <w:sz w:val="24"/>
          <w:szCs w:val="24"/>
        </w:rPr>
        <w:t xml:space="preserve">Портал арбитражных судов РФ </w:t>
      </w:r>
      <w:hyperlink r:id="rId20" w:history="1">
        <w:r w:rsidRPr="00F7057A">
          <w:rPr>
            <w:rStyle w:val="af2"/>
            <w:rFonts w:ascii="Times New Roman" w:eastAsia="Arial Unicode MS" w:hAnsi="Times New Roman"/>
            <w:color w:val="auto"/>
            <w:sz w:val="24"/>
            <w:szCs w:val="24"/>
          </w:rPr>
          <w:t>http://www.</w:t>
        </w:r>
        <w:proofErr w:type="spellStart"/>
        <w:r w:rsidRPr="00F7057A">
          <w:rPr>
            <w:rStyle w:val="af2"/>
            <w:rFonts w:ascii="Times New Roman" w:eastAsia="Arial Unicode MS" w:hAnsi="Times New Roman"/>
            <w:color w:val="auto"/>
            <w:sz w:val="24"/>
            <w:szCs w:val="24"/>
            <w:lang w:val="en-US"/>
          </w:rPr>
          <w:t>arbitr</w:t>
        </w:r>
        <w:proofErr w:type="spellEnd"/>
        <w:r w:rsidRPr="00F7057A">
          <w:rPr>
            <w:rStyle w:val="af2"/>
            <w:rFonts w:ascii="Times New Roman" w:eastAsia="Arial Unicode MS" w:hAnsi="Times New Roman"/>
            <w:color w:val="auto"/>
            <w:sz w:val="24"/>
            <w:szCs w:val="24"/>
          </w:rPr>
          <w:t>.</w:t>
        </w:r>
        <w:proofErr w:type="spellStart"/>
        <w:r w:rsidRPr="00F7057A">
          <w:rPr>
            <w:rStyle w:val="af2"/>
            <w:rFonts w:ascii="Times New Roman" w:eastAsia="Arial Unicode MS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8273DE" w:rsidRPr="00F7057A" w:rsidRDefault="008273DE" w:rsidP="00F7057A">
      <w:pPr>
        <w:pStyle w:val="af3"/>
        <w:numPr>
          <w:ilvl w:val="0"/>
          <w:numId w:val="18"/>
        </w:numPr>
        <w:tabs>
          <w:tab w:val="left" w:pos="426"/>
          <w:tab w:val="left" w:pos="851"/>
        </w:tabs>
        <w:suppressAutoHyphens/>
        <w:spacing w:line="240" w:lineRule="auto"/>
        <w:ind w:left="0" w:firstLine="567"/>
        <w:jc w:val="both"/>
        <w:rPr>
          <w:rStyle w:val="af2"/>
          <w:rFonts w:ascii="Times New Roman" w:eastAsia="Arial Unicode MS" w:hAnsi="Times New Roman"/>
          <w:color w:val="auto"/>
          <w:sz w:val="24"/>
          <w:szCs w:val="24"/>
          <w:u w:val="none"/>
        </w:rPr>
      </w:pPr>
      <w:r w:rsidRPr="00F7057A">
        <w:rPr>
          <w:rStyle w:val="af2"/>
          <w:rFonts w:ascii="Times New Roman" w:eastAsia="Arial Unicode MS" w:hAnsi="Times New Roman"/>
          <w:color w:val="auto"/>
          <w:sz w:val="24"/>
          <w:szCs w:val="24"/>
        </w:rPr>
        <w:t xml:space="preserve">Портал Верховного Суда РФ </w:t>
      </w:r>
      <w:hyperlink r:id="rId21" w:history="1">
        <w:r w:rsidRPr="00F7057A">
          <w:rPr>
            <w:rStyle w:val="af2"/>
            <w:rFonts w:ascii="Times New Roman" w:eastAsia="Arial Unicode MS" w:hAnsi="Times New Roman"/>
            <w:color w:val="auto"/>
            <w:sz w:val="24"/>
            <w:szCs w:val="24"/>
          </w:rPr>
          <w:t>http://www.</w:t>
        </w:r>
        <w:proofErr w:type="spellStart"/>
        <w:r w:rsidRPr="00F7057A">
          <w:rPr>
            <w:rStyle w:val="af2"/>
            <w:rFonts w:ascii="Times New Roman" w:eastAsia="Arial Unicode MS" w:hAnsi="Times New Roman"/>
            <w:color w:val="auto"/>
            <w:sz w:val="24"/>
            <w:szCs w:val="24"/>
            <w:lang w:val="en-US"/>
          </w:rPr>
          <w:t>vsrf</w:t>
        </w:r>
        <w:proofErr w:type="spellEnd"/>
        <w:r w:rsidRPr="00F7057A">
          <w:rPr>
            <w:rStyle w:val="af2"/>
            <w:rFonts w:ascii="Times New Roman" w:eastAsia="Arial Unicode MS" w:hAnsi="Times New Roman"/>
            <w:color w:val="auto"/>
            <w:sz w:val="24"/>
            <w:szCs w:val="24"/>
          </w:rPr>
          <w:t>.</w:t>
        </w:r>
        <w:proofErr w:type="spellStart"/>
        <w:r w:rsidRPr="00F7057A">
          <w:rPr>
            <w:rStyle w:val="af2"/>
            <w:rFonts w:ascii="Times New Roman" w:eastAsia="Arial Unicode MS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8273DE" w:rsidRPr="00F7057A" w:rsidRDefault="008273DE" w:rsidP="00F7057A">
      <w:pPr>
        <w:pStyle w:val="af3"/>
        <w:numPr>
          <w:ilvl w:val="0"/>
          <w:numId w:val="18"/>
        </w:numPr>
        <w:tabs>
          <w:tab w:val="left" w:pos="426"/>
          <w:tab w:val="left" w:pos="851"/>
        </w:tabs>
        <w:suppressAutoHyphens/>
        <w:spacing w:line="240" w:lineRule="auto"/>
        <w:ind w:left="0"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F7057A">
        <w:rPr>
          <w:rStyle w:val="af2"/>
          <w:rFonts w:ascii="Times New Roman" w:eastAsia="Arial Unicode MS" w:hAnsi="Times New Roman"/>
          <w:color w:val="auto"/>
          <w:sz w:val="24"/>
          <w:szCs w:val="24"/>
        </w:rPr>
        <w:t>Портал Конституционного Суда РФ http://www.</w:t>
      </w:r>
      <w:proofErr w:type="spellStart"/>
      <w:r w:rsidRPr="00F7057A">
        <w:rPr>
          <w:rStyle w:val="af2"/>
          <w:rFonts w:ascii="Times New Roman" w:eastAsia="Arial Unicode MS" w:hAnsi="Times New Roman"/>
          <w:color w:val="auto"/>
          <w:sz w:val="24"/>
          <w:szCs w:val="24"/>
          <w:lang w:val="en-US"/>
        </w:rPr>
        <w:t>ksrf</w:t>
      </w:r>
      <w:proofErr w:type="spellEnd"/>
      <w:r w:rsidRPr="00F7057A">
        <w:rPr>
          <w:rStyle w:val="af2"/>
          <w:rFonts w:ascii="Times New Roman" w:eastAsia="Arial Unicode MS" w:hAnsi="Times New Roman"/>
          <w:color w:val="auto"/>
          <w:sz w:val="24"/>
          <w:szCs w:val="24"/>
        </w:rPr>
        <w:t>.</w:t>
      </w:r>
      <w:proofErr w:type="spellStart"/>
      <w:r w:rsidRPr="00F7057A">
        <w:rPr>
          <w:rStyle w:val="af2"/>
          <w:rFonts w:ascii="Times New Roman" w:eastAsia="Arial Unicode MS" w:hAnsi="Times New Roman"/>
          <w:color w:val="auto"/>
          <w:sz w:val="24"/>
          <w:szCs w:val="24"/>
          <w:lang w:val="en-US"/>
        </w:rPr>
        <w:t>ru</w:t>
      </w:r>
      <w:proofErr w:type="spellEnd"/>
    </w:p>
    <w:p w:rsidR="00553CDA" w:rsidRPr="00F7057A" w:rsidRDefault="00553CDA" w:rsidP="00F7057A">
      <w:pPr>
        <w:ind w:right="-99" w:firstLine="567"/>
        <w:rPr>
          <w:szCs w:val="24"/>
        </w:rPr>
      </w:pPr>
      <w:bookmarkStart w:id="9" w:name="_Hlk56699728"/>
      <w:bookmarkEnd w:id="5"/>
    </w:p>
    <w:p w:rsidR="00553CDA" w:rsidRPr="00F7057A" w:rsidRDefault="00553CDA" w:rsidP="00F7057A">
      <w:pPr>
        <w:pStyle w:val="1"/>
        <w:ind w:left="0" w:firstLine="567"/>
        <w:rPr>
          <w:caps/>
          <w:sz w:val="24"/>
          <w:szCs w:val="24"/>
        </w:rPr>
      </w:pPr>
      <w:bookmarkStart w:id="10" w:name="_Toc61112429"/>
      <w:bookmarkStart w:id="11" w:name="_Toc167084341"/>
      <w:r w:rsidRPr="00F7057A">
        <w:rPr>
          <w:sz w:val="24"/>
          <w:szCs w:val="24"/>
        </w:rPr>
        <w:t>ВОПРОСЫ К ЭКЗАМЕНУ (КАНДИДАТСКИЙ МИНИМУМ)</w:t>
      </w:r>
      <w:bookmarkEnd w:id="10"/>
      <w:bookmarkEnd w:id="11"/>
    </w:p>
    <w:p w:rsidR="00553CDA" w:rsidRPr="00F7057A" w:rsidRDefault="00553CDA" w:rsidP="00F7057A">
      <w:pPr>
        <w:pStyle w:val="1"/>
        <w:ind w:left="0" w:firstLine="567"/>
        <w:rPr>
          <w:sz w:val="24"/>
          <w:szCs w:val="24"/>
        </w:rPr>
      </w:pPr>
    </w:p>
    <w:p w:rsidR="008C0068" w:rsidRPr="00F7057A" w:rsidRDefault="008C0068" w:rsidP="00F7057A">
      <w:pPr>
        <w:pStyle w:val="13"/>
        <w:shd w:val="clear" w:color="auto" w:fill="FFFFFF"/>
        <w:tabs>
          <w:tab w:val="left" w:pos="658"/>
        </w:tabs>
        <w:ind w:firstLine="0"/>
        <w:jc w:val="center"/>
        <w:rPr>
          <w:b/>
          <w:sz w:val="24"/>
          <w:szCs w:val="24"/>
        </w:rPr>
      </w:pPr>
      <w:r w:rsidRPr="00F7057A">
        <w:rPr>
          <w:b/>
          <w:sz w:val="24"/>
          <w:szCs w:val="24"/>
        </w:rPr>
        <w:t>Регулирование частноправовых отношений в праве Российской федерации. Частноправовые аспекты регулирования инновационной деятельности</w:t>
      </w:r>
    </w:p>
    <w:p w:rsidR="008C0068" w:rsidRPr="00F7057A" w:rsidRDefault="008C0068" w:rsidP="00F7057A">
      <w:pPr>
        <w:pStyle w:val="af3"/>
        <w:numPr>
          <w:ilvl w:val="0"/>
          <w:numId w:val="38"/>
        </w:numPr>
        <w:tabs>
          <w:tab w:val="left" w:pos="426"/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eastAsia="Times New Roman" w:hAnsi="Times New Roman"/>
          <w:sz w:val="24"/>
          <w:szCs w:val="24"/>
          <w:lang w:eastAsia="ko-KR"/>
        </w:rPr>
      </w:pPr>
      <w:r w:rsidRPr="00F7057A">
        <w:rPr>
          <w:rFonts w:ascii="Times New Roman" w:eastAsia="Times New Roman" w:hAnsi="Times New Roman"/>
          <w:sz w:val="24"/>
          <w:szCs w:val="24"/>
          <w:lang w:eastAsia="ko-KR"/>
        </w:rPr>
        <w:t>Предмет, метод, принципы и основные презумпции гражданского права России</w:t>
      </w:r>
    </w:p>
    <w:p w:rsidR="008C0068" w:rsidRPr="00F7057A" w:rsidRDefault="008C0068" w:rsidP="00F7057A">
      <w:pPr>
        <w:pStyle w:val="af3"/>
        <w:numPr>
          <w:ilvl w:val="0"/>
          <w:numId w:val="38"/>
        </w:numPr>
        <w:tabs>
          <w:tab w:val="left" w:pos="426"/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eastAsia="Times New Roman" w:hAnsi="Times New Roman"/>
          <w:sz w:val="24"/>
          <w:szCs w:val="24"/>
          <w:lang w:eastAsia="ko-KR"/>
        </w:rPr>
      </w:pPr>
      <w:r w:rsidRPr="00F7057A">
        <w:rPr>
          <w:rFonts w:ascii="Times New Roman" w:eastAsia="Times New Roman" w:hAnsi="Times New Roman"/>
          <w:sz w:val="24"/>
          <w:szCs w:val="24"/>
          <w:lang w:eastAsia="ko-KR"/>
        </w:rPr>
        <w:t>Правовое положение коммерческих организаций</w:t>
      </w:r>
    </w:p>
    <w:p w:rsidR="008C0068" w:rsidRPr="00F7057A" w:rsidRDefault="008C0068" w:rsidP="00F7057A">
      <w:pPr>
        <w:pStyle w:val="af3"/>
        <w:numPr>
          <w:ilvl w:val="0"/>
          <w:numId w:val="38"/>
        </w:numPr>
        <w:tabs>
          <w:tab w:val="left" w:pos="426"/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eastAsia="Times New Roman" w:hAnsi="Times New Roman"/>
          <w:sz w:val="24"/>
          <w:szCs w:val="24"/>
          <w:lang w:eastAsia="ko-KR"/>
        </w:rPr>
      </w:pPr>
      <w:r w:rsidRPr="00F7057A">
        <w:rPr>
          <w:rFonts w:ascii="Times New Roman" w:eastAsia="Times New Roman" w:hAnsi="Times New Roman"/>
          <w:sz w:val="24"/>
          <w:szCs w:val="24"/>
          <w:lang w:eastAsia="ko-KR"/>
        </w:rPr>
        <w:t>Правовой статус некоммерческих организаций</w:t>
      </w:r>
    </w:p>
    <w:p w:rsidR="008C0068" w:rsidRPr="00F7057A" w:rsidRDefault="008C0068" w:rsidP="00F7057A">
      <w:pPr>
        <w:pStyle w:val="af3"/>
        <w:numPr>
          <w:ilvl w:val="0"/>
          <w:numId w:val="38"/>
        </w:numPr>
        <w:tabs>
          <w:tab w:val="left" w:pos="426"/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eastAsia="Times New Roman" w:hAnsi="Times New Roman"/>
          <w:sz w:val="24"/>
          <w:szCs w:val="24"/>
          <w:lang w:eastAsia="ko-KR"/>
        </w:rPr>
      </w:pPr>
      <w:r w:rsidRPr="00F7057A">
        <w:rPr>
          <w:rFonts w:ascii="Times New Roman" w:eastAsia="Times New Roman" w:hAnsi="Times New Roman"/>
          <w:sz w:val="24"/>
          <w:szCs w:val="24"/>
          <w:lang w:eastAsia="ko-KR"/>
        </w:rPr>
        <w:t xml:space="preserve">Корпоративные и унитарные юридические лица: понятие и организационно-правовые формы </w:t>
      </w:r>
    </w:p>
    <w:p w:rsidR="008C0068" w:rsidRPr="00F7057A" w:rsidRDefault="008C0068" w:rsidP="00F7057A">
      <w:pPr>
        <w:pStyle w:val="af3"/>
        <w:numPr>
          <w:ilvl w:val="0"/>
          <w:numId w:val="38"/>
        </w:numPr>
        <w:tabs>
          <w:tab w:val="left" w:pos="426"/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eastAsia="Times New Roman" w:hAnsi="Times New Roman"/>
          <w:sz w:val="24"/>
          <w:szCs w:val="24"/>
          <w:lang w:eastAsia="ko-KR"/>
        </w:rPr>
      </w:pPr>
      <w:r w:rsidRPr="00F7057A">
        <w:rPr>
          <w:rFonts w:ascii="Times New Roman" w:eastAsia="Times New Roman" w:hAnsi="Times New Roman"/>
          <w:sz w:val="24"/>
          <w:szCs w:val="24"/>
          <w:lang w:eastAsia="ko-KR"/>
        </w:rPr>
        <w:t>Создание, реорганизация и ликвидация юридических лиц.</w:t>
      </w:r>
    </w:p>
    <w:p w:rsidR="008C0068" w:rsidRPr="00F7057A" w:rsidRDefault="008C0068" w:rsidP="00F7057A">
      <w:pPr>
        <w:pStyle w:val="af3"/>
        <w:numPr>
          <w:ilvl w:val="0"/>
          <w:numId w:val="38"/>
        </w:numPr>
        <w:tabs>
          <w:tab w:val="left" w:pos="426"/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eastAsia="Times New Roman" w:hAnsi="Times New Roman"/>
          <w:sz w:val="24"/>
          <w:szCs w:val="24"/>
          <w:lang w:eastAsia="ko-KR"/>
        </w:rPr>
      </w:pPr>
      <w:r w:rsidRPr="00F7057A">
        <w:rPr>
          <w:rFonts w:ascii="Times New Roman" w:eastAsia="Times New Roman" w:hAnsi="Times New Roman"/>
          <w:sz w:val="24"/>
          <w:szCs w:val="24"/>
          <w:lang w:eastAsia="ko-KR"/>
        </w:rPr>
        <w:t>Объекты гражданских прав и их видовая классификация.</w:t>
      </w:r>
    </w:p>
    <w:p w:rsidR="008C0068" w:rsidRPr="00F7057A" w:rsidRDefault="008C0068" w:rsidP="00F7057A">
      <w:pPr>
        <w:pStyle w:val="af3"/>
        <w:numPr>
          <w:ilvl w:val="0"/>
          <w:numId w:val="38"/>
        </w:numPr>
        <w:tabs>
          <w:tab w:val="left" w:pos="426"/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eastAsia="Times New Roman" w:hAnsi="Times New Roman"/>
          <w:sz w:val="24"/>
          <w:szCs w:val="24"/>
          <w:lang w:eastAsia="ko-KR"/>
        </w:rPr>
      </w:pPr>
      <w:r w:rsidRPr="00F7057A">
        <w:rPr>
          <w:rFonts w:ascii="Times New Roman" w:eastAsia="Times New Roman" w:hAnsi="Times New Roman"/>
          <w:sz w:val="24"/>
          <w:szCs w:val="24"/>
          <w:lang w:eastAsia="ko-KR"/>
        </w:rPr>
        <w:t>Понятие и виды вещных прав.</w:t>
      </w:r>
    </w:p>
    <w:p w:rsidR="008C0068" w:rsidRPr="00F7057A" w:rsidRDefault="008C0068" w:rsidP="00F7057A">
      <w:pPr>
        <w:pStyle w:val="af3"/>
        <w:numPr>
          <w:ilvl w:val="0"/>
          <w:numId w:val="38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eastAsia="Times New Roman" w:hAnsi="Times New Roman"/>
          <w:sz w:val="24"/>
          <w:szCs w:val="24"/>
          <w:lang w:eastAsia="ko-KR"/>
        </w:rPr>
      </w:pPr>
      <w:r w:rsidRPr="00F7057A">
        <w:rPr>
          <w:rFonts w:ascii="Times New Roman" w:eastAsia="Times New Roman" w:hAnsi="Times New Roman"/>
          <w:sz w:val="24"/>
          <w:szCs w:val="24"/>
          <w:lang w:eastAsia="ko-KR"/>
        </w:rPr>
        <w:t>Доктринальные подходы к регулированию вещно-правовых отношений, сформулированные в «Концепции развития гражданского законодательства Российской Федерации» (М.: Статут, 2009)</w:t>
      </w:r>
    </w:p>
    <w:p w:rsidR="00FE3B1D" w:rsidRPr="00F7057A" w:rsidRDefault="00FE3B1D" w:rsidP="00B33AF1">
      <w:pPr>
        <w:pStyle w:val="af3"/>
        <w:numPr>
          <w:ilvl w:val="0"/>
          <w:numId w:val="38"/>
        </w:numPr>
        <w:tabs>
          <w:tab w:val="left" w:pos="426"/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eastAsia="Times New Roman" w:hAnsi="Times New Roman"/>
          <w:sz w:val="24"/>
          <w:szCs w:val="24"/>
          <w:lang w:eastAsia="ko-KR"/>
        </w:rPr>
      </w:pPr>
      <w:r w:rsidRPr="00F7057A">
        <w:rPr>
          <w:rFonts w:ascii="Times New Roman" w:eastAsia="Times New Roman" w:hAnsi="Times New Roman"/>
          <w:sz w:val="24"/>
          <w:szCs w:val="24"/>
          <w:lang w:eastAsia="ko-KR"/>
        </w:rPr>
        <w:t>Особенности права собственности граждан, юридических лиц, государства и муниципальных образований</w:t>
      </w:r>
    </w:p>
    <w:p w:rsidR="008C0068" w:rsidRPr="00F7057A" w:rsidRDefault="008C0068" w:rsidP="00F7057A">
      <w:pPr>
        <w:pStyle w:val="af3"/>
        <w:numPr>
          <w:ilvl w:val="0"/>
          <w:numId w:val="38"/>
        </w:numPr>
        <w:tabs>
          <w:tab w:val="left" w:pos="426"/>
          <w:tab w:val="left" w:pos="993"/>
        </w:tabs>
        <w:spacing w:after="0" w:line="240" w:lineRule="auto"/>
        <w:ind w:left="0" w:right="-284" w:firstLine="567"/>
        <w:jc w:val="both"/>
        <w:rPr>
          <w:rFonts w:ascii="Times New Roman" w:eastAsia="Times New Roman" w:hAnsi="Times New Roman"/>
          <w:sz w:val="24"/>
          <w:szCs w:val="24"/>
          <w:lang w:eastAsia="ko-KR"/>
        </w:rPr>
      </w:pPr>
      <w:r w:rsidRPr="00F7057A">
        <w:rPr>
          <w:rFonts w:ascii="Times New Roman" w:eastAsia="Times New Roman" w:hAnsi="Times New Roman"/>
          <w:sz w:val="24"/>
          <w:szCs w:val="24"/>
          <w:lang w:eastAsia="ko-KR"/>
        </w:rPr>
        <w:t>Гражданско-правовая защита права собственности</w:t>
      </w:r>
    </w:p>
    <w:p w:rsidR="008C0068" w:rsidRPr="00F7057A" w:rsidRDefault="008C0068" w:rsidP="00F7057A">
      <w:pPr>
        <w:pStyle w:val="Default"/>
        <w:numPr>
          <w:ilvl w:val="0"/>
          <w:numId w:val="38"/>
        </w:numPr>
        <w:tabs>
          <w:tab w:val="left" w:pos="426"/>
          <w:tab w:val="left" w:pos="993"/>
        </w:tabs>
        <w:ind w:left="0" w:right="-284" w:firstLine="567"/>
        <w:jc w:val="both"/>
        <w:rPr>
          <w:color w:val="auto"/>
          <w:lang w:eastAsia="ko-KR"/>
        </w:rPr>
      </w:pPr>
      <w:r w:rsidRPr="00F7057A">
        <w:rPr>
          <w:color w:val="auto"/>
          <w:lang w:eastAsia="ko-KR"/>
        </w:rPr>
        <w:t>Обязательственное правоотношение: понятие и элементы. Перемена лиц в обязательстве</w:t>
      </w:r>
    </w:p>
    <w:p w:rsidR="008C0068" w:rsidRPr="00F7057A" w:rsidRDefault="008C0068" w:rsidP="00F7057A">
      <w:pPr>
        <w:pStyle w:val="Default"/>
        <w:numPr>
          <w:ilvl w:val="0"/>
          <w:numId w:val="38"/>
        </w:numPr>
        <w:tabs>
          <w:tab w:val="left" w:pos="426"/>
          <w:tab w:val="left" w:pos="993"/>
        </w:tabs>
        <w:ind w:left="0" w:right="-284" w:firstLine="567"/>
        <w:jc w:val="both"/>
        <w:rPr>
          <w:color w:val="auto"/>
          <w:lang w:eastAsia="ko-KR"/>
        </w:rPr>
      </w:pPr>
      <w:r w:rsidRPr="00F7057A">
        <w:rPr>
          <w:color w:val="auto"/>
          <w:lang w:eastAsia="ko-KR"/>
        </w:rPr>
        <w:t xml:space="preserve"> Основания классификации обязательств </w:t>
      </w:r>
    </w:p>
    <w:p w:rsidR="008C0068" w:rsidRPr="00F7057A" w:rsidRDefault="008C0068" w:rsidP="00F7057A">
      <w:pPr>
        <w:pStyle w:val="Default"/>
        <w:numPr>
          <w:ilvl w:val="0"/>
          <w:numId w:val="38"/>
        </w:numPr>
        <w:tabs>
          <w:tab w:val="left" w:pos="426"/>
          <w:tab w:val="left" w:pos="993"/>
        </w:tabs>
        <w:ind w:left="0" w:right="-284" w:firstLine="567"/>
        <w:jc w:val="both"/>
        <w:rPr>
          <w:color w:val="auto"/>
          <w:lang w:eastAsia="ko-KR"/>
        </w:rPr>
      </w:pPr>
      <w:r w:rsidRPr="00F7057A">
        <w:rPr>
          <w:color w:val="auto"/>
          <w:lang w:eastAsia="ko-KR"/>
        </w:rPr>
        <w:t>Принципы исполнения обязательств</w:t>
      </w:r>
    </w:p>
    <w:p w:rsidR="008C0068" w:rsidRPr="00F7057A" w:rsidRDefault="008C0068" w:rsidP="00F7057A">
      <w:pPr>
        <w:pStyle w:val="Default"/>
        <w:numPr>
          <w:ilvl w:val="0"/>
          <w:numId w:val="38"/>
        </w:numPr>
        <w:tabs>
          <w:tab w:val="left" w:pos="426"/>
          <w:tab w:val="left" w:pos="993"/>
        </w:tabs>
        <w:ind w:left="0" w:right="-284" w:firstLine="567"/>
        <w:jc w:val="both"/>
        <w:rPr>
          <w:color w:val="auto"/>
          <w:lang w:eastAsia="ko-KR"/>
        </w:rPr>
      </w:pPr>
      <w:r w:rsidRPr="00F7057A">
        <w:rPr>
          <w:color w:val="auto"/>
          <w:lang w:eastAsia="ko-KR"/>
        </w:rPr>
        <w:t>Понятие и способы обеспечения исполнения обязательств</w:t>
      </w:r>
    </w:p>
    <w:p w:rsidR="008C0068" w:rsidRPr="00F7057A" w:rsidRDefault="008C0068" w:rsidP="00F7057A">
      <w:pPr>
        <w:pStyle w:val="Default"/>
        <w:numPr>
          <w:ilvl w:val="0"/>
          <w:numId w:val="38"/>
        </w:numPr>
        <w:tabs>
          <w:tab w:val="left" w:pos="426"/>
          <w:tab w:val="left" w:pos="993"/>
        </w:tabs>
        <w:ind w:left="0" w:right="-284" w:firstLine="567"/>
        <w:jc w:val="both"/>
        <w:rPr>
          <w:color w:val="auto"/>
          <w:lang w:eastAsia="ko-KR"/>
        </w:rPr>
      </w:pPr>
      <w:r w:rsidRPr="00F7057A">
        <w:rPr>
          <w:color w:val="auto"/>
          <w:lang w:eastAsia="ko-KR"/>
        </w:rPr>
        <w:t xml:space="preserve"> Ответственность за нарушение обязательств</w:t>
      </w:r>
    </w:p>
    <w:p w:rsidR="008C0068" w:rsidRPr="00F7057A" w:rsidRDefault="008C0068" w:rsidP="00F7057A">
      <w:pPr>
        <w:pStyle w:val="Default"/>
        <w:numPr>
          <w:ilvl w:val="0"/>
          <w:numId w:val="38"/>
        </w:numPr>
        <w:tabs>
          <w:tab w:val="left" w:pos="426"/>
          <w:tab w:val="left" w:pos="993"/>
        </w:tabs>
        <w:ind w:left="0" w:right="-284" w:firstLine="567"/>
        <w:jc w:val="both"/>
        <w:rPr>
          <w:color w:val="auto"/>
          <w:lang w:eastAsia="ko-KR"/>
        </w:rPr>
      </w:pPr>
      <w:r w:rsidRPr="00F7057A">
        <w:rPr>
          <w:color w:val="auto"/>
          <w:lang w:eastAsia="ko-KR"/>
        </w:rPr>
        <w:t xml:space="preserve"> Понятие и виды гражданско-правовых договоров. Содержание договора. Существенные и иные условия договора </w:t>
      </w:r>
    </w:p>
    <w:p w:rsidR="008C0068" w:rsidRPr="00F7057A" w:rsidRDefault="008C0068" w:rsidP="00F7057A">
      <w:pPr>
        <w:pStyle w:val="Default"/>
        <w:numPr>
          <w:ilvl w:val="0"/>
          <w:numId w:val="38"/>
        </w:numPr>
        <w:tabs>
          <w:tab w:val="left" w:pos="426"/>
          <w:tab w:val="left" w:pos="993"/>
        </w:tabs>
        <w:ind w:left="0" w:right="-284" w:firstLine="567"/>
        <w:jc w:val="both"/>
        <w:rPr>
          <w:color w:val="auto"/>
          <w:lang w:eastAsia="ko-KR"/>
        </w:rPr>
      </w:pPr>
      <w:r w:rsidRPr="00F7057A">
        <w:rPr>
          <w:color w:val="auto"/>
          <w:lang w:eastAsia="ko-KR"/>
        </w:rPr>
        <w:t>Порядок и способы заключения договора. Изменение и расторжение договора, их основания и правовые последствия. Случаи одностороннего расторжения договора</w:t>
      </w:r>
    </w:p>
    <w:p w:rsidR="008C0068" w:rsidRPr="00F7057A" w:rsidRDefault="008C0068" w:rsidP="00F7057A">
      <w:pPr>
        <w:pStyle w:val="Default"/>
        <w:numPr>
          <w:ilvl w:val="0"/>
          <w:numId w:val="38"/>
        </w:numPr>
        <w:tabs>
          <w:tab w:val="left" w:pos="426"/>
          <w:tab w:val="left" w:pos="993"/>
        </w:tabs>
        <w:ind w:left="0" w:right="-284" w:firstLine="567"/>
        <w:jc w:val="both"/>
        <w:rPr>
          <w:color w:val="auto"/>
          <w:lang w:eastAsia="ko-KR"/>
        </w:rPr>
      </w:pPr>
      <w:r w:rsidRPr="00F7057A">
        <w:rPr>
          <w:color w:val="auto"/>
          <w:lang w:eastAsia="ko-KR"/>
        </w:rPr>
        <w:t xml:space="preserve"> Новый концептуальный подход к регулированию отношений в области интеллектуальной собственности, положенный в основу четвертой части ГК РФ.</w:t>
      </w:r>
    </w:p>
    <w:p w:rsidR="008C0068" w:rsidRPr="00F7057A" w:rsidRDefault="008C0068" w:rsidP="00F7057A">
      <w:pPr>
        <w:pStyle w:val="Default"/>
        <w:numPr>
          <w:ilvl w:val="0"/>
          <w:numId w:val="38"/>
        </w:numPr>
        <w:tabs>
          <w:tab w:val="left" w:pos="426"/>
          <w:tab w:val="left" w:pos="993"/>
        </w:tabs>
        <w:ind w:left="0" w:right="-284" w:firstLine="567"/>
        <w:jc w:val="both"/>
        <w:rPr>
          <w:color w:val="auto"/>
          <w:lang w:eastAsia="ko-KR"/>
        </w:rPr>
      </w:pPr>
      <w:r w:rsidRPr="00F7057A">
        <w:rPr>
          <w:color w:val="auto"/>
          <w:lang w:eastAsia="ko-KR"/>
        </w:rPr>
        <w:t xml:space="preserve"> Интеллектуальная собственность и интеллектуальные права: понятие и виды</w:t>
      </w:r>
    </w:p>
    <w:p w:rsidR="008C0068" w:rsidRPr="00F7057A" w:rsidRDefault="008C0068" w:rsidP="00F7057A">
      <w:pPr>
        <w:pStyle w:val="Default"/>
        <w:numPr>
          <w:ilvl w:val="0"/>
          <w:numId w:val="38"/>
        </w:numPr>
        <w:tabs>
          <w:tab w:val="left" w:pos="426"/>
          <w:tab w:val="left" w:pos="993"/>
        </w:tabs>
        <w:ind w:left="0" w:right="-284" w:firstLine="567"/>
        <w:jc w:val="both"/>
        <w:rPr>
          <w:color w:val="auto"/>
          <w:lang w:eastAsia="ko-KR"/>
        </w:rPr>
      </w:pPr>
      <w:r w:rsidRPr="00F7057A">
        <w:rPr>
          <w:color w:val="auto"/>
          <w:lang w:eastAsia="ko-KR"/>
        </w:rPr>
        <w:t xml:space="preserve"> Понятие и гражданско-правовые основы инновационной деятельности</w:t>
      </w:r>
    </w:p>
    <w:p w:rsidR="008C0068" w:rsidRPr="00F7057A" w:rsidRDefault="008C0068" w:rsidP="00F7057A">
      <w:pPr>
        <w:pStyle w:val="13"/>
        <w:shd w:val="clear" w:color="auto" w:fill="FFFFFF"/>
        <w:tabs>
          <w:tab w:val="left" w:pos="426"/>
          <w:tab w:val="left" w:pos="993"/>
        </w:tabs>
        <w:jc w:val="left"/>
        <w:rPr>
          <w:bCs/>
          <w:sz w:val="24"/>
          <w:szCs w:val="24"/>
        </w:rPr>
      </w:pPr>
    </w:p>
    <w:p w:rsidR="00C52DE6" w:rsidRPr="00F7057A" w:rsidRDefault="00C52DE6" w:rsidP="00F7057A">
      <w:pPr>
        <w:pStyle w:val="13"/>
        <w:shd w:val="clear" w:color="auto" w:fill="FFFFFF"/>
        <w:tabs>
          <w:tab w:val="left" w:pos="658"/>
        </w:tabs>
        <w:jc w:val="left"/>
        <w:rPr>
          <w:b/>
          <w:bCs/>
          <w:sz w:val="24"/>
          <w:szCs w:val="24"/>
        </w:rPr>
      </w:pPr>
      <w:r w:rsidRPr="00F7057A">
        <w:rPr>
          <w:b/>
          <w:bCs/>
          <w:sz w:val="24"/>
          <w:szCs w:val="24"/>
        </w:rPr>
        <w:t>Регулирование частноправовых отношений в праве зарубежных стран</w:t>
      </w:r>
    </w:p>
    <w:p w:rsidR="00C52DE6" w:rsidRPr="00F7057A" w:rsidRDefault="00C52DE6" w:rsidP="00F7057A">
      <w:pPr>
        <w:pStyle w:val="13"/>
        <w:shd w:val="clear" w:color="auto" w:fill="FFFFFF"/>
        <w:tabs>
          <w:tab w:val="left" w:pos="658"/>
        </w:tabs>
        <w:jc w:val="left"/>
        <w:rPr>
          <w:sz w:val="24"/>
          <w:szCs w:val="24"/>
        </w:rPr>
      </w:pPr>
    </w:p>
    <w:p w:rsidR="00C52DE6" w:rsidRPr="00F7057A" w:rsidRDefault="00C52DE6" w:rsidP="00F7057A">
      <w:pPr>
        <w:pStyle w:val="13"/>
        <w:numPr>
          <w:ilvl w:val="0"/>
          <w:numId w:val="35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Общие закономерности становления, развития частного права в зарубежных странах. Исторические этапы формирования гражданского права в зарубежных странах. Деление права на публичное и частное. Основные системы частного права в зарубежных странах.</w:t>
      </w:r>
    </w:p>
    <w:p w:rsidR="00C52DE6" w:rsidRPr="00F7057A" w:rsidRDefault="00C52DE6" w:rsidP="00F7057A">
      <w:pPr>
        <w:pStyle w:val="13"/>
        <w:numPr>
          <w:ilvl w:val="0"/>
          <w:numId w:val="35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Общая характеристика и становление источников гражданского права в зарубежных странах. Значение рецепции римского права. Источники современного гражданского и торгового права отдельных зарубежных стран.</w:t>
      </w:r>
    </w:p>
    <w:p w:rsidR="00C52DE6" w:rsidRPr="00F7057A" w:rsidRDefault="00C52DE6" w:rsidP="00F7057A">
      <w:pPr>
        <w:pStyle w:val="13"/>
        <w:numPr>
          <w:ilvl w:val="0"/>
          <w:numId w:val="35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Унификация и интернационализация в частном праве зарубежных стран. Международные соглашения в области торгового права, нормативные акты региональных объединений зарубежных государств.</w:t>
      </w:r>
    </w:p>
    <w:p w:rsidR="00C52DE6" w:rsidRPr="00F7057A" w:rsidRDefault="00C52DE6" w:rsidP="00F7057A">
      <w:pPr>
        <w:pStyle w:val="13"/>
        <w:numPr>
          <w:ilvl w:val="0"/>
          <w:numId w:val="35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Понятие и признаки юридического лица в частном праве отдельных зарубежных стран. Характеристика основных теорий юридического лица в зарубежной правовой науке.</w:t>
      </w:r>
      <w:r w:rsidR="00F7057A">
        <w:rPr>
          <w:sz w:val="24"/>
          <w:szCs w:val="24"/>
        </w:rPr>
        <w:t xml:space="preserve"> </w:t>
      </w:r>
      <w:r w:rsidRPr="00F7057A">
        <w:rPr>
          <w:sz w:val="24"/>
          <w:szCs w:val="24"/>
        </w:rPr>
        <w:t>Классификация юридических лиц в праве различных стран. Действие доктрины "</w:t>
      </w:r>
      <w:r w:rsidRPr="00F7057A">
        <w:rPr>
          <w:sz w:val="24"/>
          <w:szCs w:val="24"/>
          <w:lang w:val="en-US"/>
        </w:rPr>
        <w:t>ultra</w:t>
      </w:r>
      <w:r w:rsidRPr="00F7057A">
        <w:rPr>
          <w:sz w:val="24"/>
          <w:szCs w:val="24"/>
        </w:rPr>
        <w:t xml:space="preserve"> </w:t>
      </w:r>
      <w:r w:rsidRPr="00F7057A">
        <w:rPr>
          <w:sz w:val="24"/>
          <w:szCs w:val="24"/>
          <w:lang w:val="en-US"/>
        </w:rPr>
        <w:t>vires</w:t>
      </w:r>
      <w:r w:rsidRPr="00F7057A">
        <w:rPr>
          <w:sz w:val="24"/>
          <w:szCs w:val="24"/>
        </w:rPr>
        <w:t xml:space="preserve">" в странах общего права. </w:t>
      </w:r>
    </w:p>
    <w:p w:rsidR="00C52DE6" w:rsidRPr="00F7057A" w:rsidRDefault="00C52DE6" w:rsidP="00F7057A">
      <w:pPr>
        <w:pStyle w:val="13"/>
        <w:numPr>
          <w:ilvl w:val="0"/>
          <w:numId w:val="35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Понятие представительства, его значение. Основания представительства в праве отдельных зарубежных стран. Последствия выступления представителя без полномочий или с превышением данных ему полномочий. </w:t>
      </w:r>
    </w:p>
    <w:p w:rsidR="00C52DE6" w:rsidRPr="00F7057A" w:rsidRDefault="00C52DE6" w:rsidP="00F7057A">
      <w:pPr>
        <w:pStyle w:val="13"/>
        <w:numPr>
          <w:ilvl w:val="0"/>
          <w:numId w:val="35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Понятие вещей и имущества в праве отдельных зарубежных стран. Виды вещных прав. Современные юридические представления о содержании права собственности и о социальной функции собственности. Проблема принудительного отчуждения права собственности и ее отражение в современной правовой науке зарубежных стран.</w:t>
      </w:r>
    </w:p>
    <w:p w:rsidR="00C52DE6" w:rsidRPr="00F7057A" w:rsidRDefault="00C52DE6" w:rsidP="00F7057A">
      <w:pPr>
        <w:pStyle w:val="13"/>
        <w:numPr>
          <w:ilvl w:val="0"/>
          <w:numId w:val="35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Понятие обязательств в гражданском праве зарубежных стран. Основания возникновения обязательств. Классификация обязательств в праве отдельных зарубежных стран. </w:t>
      </w:r>
    </w:p>
    <w:p w:rsidR="00C52DE6" w:rsidRPr="00F7057A" w:rsidRDefault="00C52DE6" w:rsidP="00F7057A">
      <w:pPr>
        <w:pStyle w:val="13"/>
        <w:numPr>
          <w:ilvl w:val="0"/>
          <w:numId w:val="35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Договор как основание возникновения обязательств и его роль в экономической и социальной жизни постиндустриального общества. Принцип свободы договора и его применение.</w:t>
      </w:r>
    </w:p>
    <w:p w:rsidR="00C52DE6" w:rsidRPr="00F7057A" w:rsidRDefault="00C52DE6" w:rsidP="00F7057A">
      <w:pPr>
        <w:pStyle w:val="13"/>
        <w:numPr>
          <w:ilvl w:val="0"/>
          <w:numId w:val="35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Виды договоров. Заключение договоров. Содержание договора. Существенные, обычные и случайные условия договора. Прямо выраженные и подразумеваемые условия в договорном праве стран общего права. Условия действительности договора. Правовые последствия признания договора недействительным по праву отдельных зарубежных стран.</w:t>
      </w:r>
    </w:p>
    <w:p w:rsidR="00C52DE6" w:rsidRPr="00F7057A" w:rsidRDefault="00C52DE6" w:rsidP="00F7057A">
      <w:pPr>
        <w:pStyle w:val="13"/>
        <w:numPr>
          <w:ilvl w:val="0"/>
          <w:numId w:val="35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Понятие надлежащего исполнения обязательств в гражданском праве зарубежных стран. Правила о месте, сроке и способе исполнения обязательств. Возможность исполнения обязательства третьим лицом. Проблема исполнения обязательств в натуре в праве отдельных стран.</w:t>
      </w:r>
    </w:p>
    <w:p w:rsidR="00C52DE6" w:rsidRPr="00F7057A" w:rsidRDefault="00C52DE6" w:rsidP="00F7057A">
      <w:pPr>
        <w:pStyle w:val="13"/>
        <w:numPr>
          <w:ilvl w:val="0"/>
          <w:numId w:val="35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Обеспечение исполнения обязательств посредством неустойки, поручительства, залога и задатка в гражданском праве зарубежных стран. Особенности применения названных способов обеспечения в праве отдельных стран.</w:t>
      </w:r>
    </w:p>
    <w:p w:rsidR="00C52DE6" w:rsidRPr="00F7057A" w:rsidRDefault="00C52DE6" w:rsidP="00F7057A">
      <w:pPr>
        <w:pStyle w:val="13"/>
        <w:numPr>
          <w:ilvl w:val="0"/>
          <w:numId w:val="35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Понятие имущественной ответственности и условия ее наступления. Понятие убытков и порядок их исчисления в праве отдельных стран. Невозможность исполнения обязательств. </w:t>
      </w:r>
    </w:p>
    <w:p w:rsidR="00C52DE6" w:rsidRPr="00F7057A" w:rsidRDefault="00C52DE6" w:rsidP="00F7057A">
      <w:pPr>
        <w:pStyle w:val="13"/>
        <w:numPr>
          <w:ilvl w:val="0"/>
          <w:numId w:val="35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Уступка требования (цессия) и перевод долга в зарубежном праве. Множественность лиц в обязательстве. Прекращение обязательств.</w:t>
      </w:r>
    </w:p>
    <w:p w:rsidR="00C52DE6" w:rsidRPr="00F7057A" w:rsidRDefault="00C52DE6" w:rsidP="00F7057A">
      <w:pPr>
        <w:pStyle w:val="13"/>
        <w:numPr>
          <w:ilvl w:val="0"/>
          <w:numId w:val="35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Исковая давность в праве зарубежных стран: понятие и общая характеристика. Источники правового регулирования. Сроки, порядок счисления, перерыв и приостановление исковой давности. Особенности применения института исковой давности в праве отдельных зарубежных стран.</w:t>
      </w:r>
    </w:p>
    <w:p w:rsidR="00C52DE6" w:rsidRPr="00F7057A" w:rsidRDefault="00C52DE6" w:rsidP="00F7057A">
      <w:pPr>
        <w:pStyle w:val="13"/>
        <w:numPr>
          <w:ilvl w:val="0"/>
          <w:numId w:val="35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Инжиниринг, консалтинг. Стандартные условия договоров, используемые в международных сделках по подряду (ФИДИК и т.п.).</w:t>
      </w:r>
    </w:p>
    <w:p w:rsidR="00C52DE6" w:rsidRPr="00F7057A" w:rsidRDefault="00C52DE6" w:rsidP="00F7057A">
      <w:pPr>
        <w:pStyle w:val="13"/>
        <w:numPr>
          <w:ilvl w:val="0"/>
          <w:numId w:val="35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Понятие консорциума, его отличительные особенности. Правовой характер отношений, возникающих при консорциуме. Организационно-правовые формы консорциума.</w:t>
      </w:r>
    </w:p>
    <w:p w:rsidR="00C52DE6" w:rsidRPr="00F7057A" w:rsidRDefault="00C52DE6" w:rsidP="00F7057A">
      <w:pPr>
        <w:pStyle w:val="13"/>
        <w:numPr>
          <w:ilvl w:val="0"/>
          <w:numId w:val="35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Договор комиссии по праву Франции и ФРГ. Обязанности и права комиссионера. Обязанности и права комитента. Отношения комитента с третьими лицами. Агентские договоры в англо-американском праве. Взаимоотношения принципала, агента и третьего лица.</w:t>
      </w:r>
      <w:r w:rsidR="00F7057A">
        <w:rPr>
          <w:sz w:val="24"/>
          <w:szCs w:val="24"/>
        </w:rPr>
        <w:t xml:space="preserve"> </w:t>
      </w:r>
      <w:r w:rsidRPr="00F7057A">
        <w:rPr>
          <w:sz w:val="24"/>
          <w:szCs w:val="24"/>
        </w:rPr>
        <w:t>Право на иск третьего лица и принципала. Правомочия агента.</w:t>
      </w:r>
    </w:p>
    <w:p w:rsidR="00C52DE6" w:rsidRPr="00F7057A" w:rsidRDefault="00C52DE6" w:rsidP="00F7057A">
      <w:pPr>
        <w:pStyle w:val="13"/>
        <w:numPr>
          <w:ilvl w:val="0"/>
          <w:numId w:val="35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Юридическая природа "договоров по распределению товаров" (дистрибьюторские соглашения). Договор об исключительной продаже товаров. Купля-продажа товаров с целью перепродажи. Условия об исключительности и другие условия договора. Дополнительные права и обязанности сторон договора.</w:t>
      </w:r>
    </w:p>
    <w:p w:rsidR="00C52DE6" w:rsidRPr="00F7057A" w:rsidRDefault="00C52DE6" w:rsidP="00F7057A">
      <w:pPr>
        <w:pStyle w:val="13"/>
        <w:numPr>
          <w:ilvl w:val="0"/>
          <w:numId w:val="35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Договор о франчайзинге. Права и обязанности сторон договора, касающиеся реализации товаров и оказания услуг. Элементы других договоров в отношениях по франчайзингу.</w:t>
      </w:r>
    </w:p>
    <w:p w:rsidR="00C52DE6" w:rsidRPr="00F7057A" w:rsidRDefault="00C52DE6" w:rsidP="00F7057A">
      <w:pPr>
        <w:pStyle w:val="13"/>
        <w:numPr>
          <w:ilvl w:val="0"/>
          <w:numId w:val="35"/>
        </w:numPr>
        <w:shd w:val="clear" w:color="auto" w:fill="FFFFFF"/>
        <w:tabs>
          <w:tab w:val="left" w:pos="658"/>
          <w:tab w:val="left" w:pos="993"/>
          <w:tab w:val="left" w:pos="3427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Источники и системы семейного права в зарубежных странах. Основания признания брака недействительным. Личные и имущественные отношения между супругами. Личные и имущественные отношения между родителями и детьми. Прекращение брака.</w:t>
      </w:r>
    </w:p>
    <w:p w:rsidR="00E67AB8" w:rsidRPr="00F7057A" w:rsidRDefault="00E67AB8" w:rsidP="00F7057A">
      <w:pPr>
        <w:pStyle w:val="13"/>
        <w:shd w:val="clear" w:color="auto" w:fill="FFFFFF"/>
        <w:tabs>
          <w:tab w:val="left" w:pos="658"/>
        </w:tabs>
        <w:rPr>
          <w:bCs/>
          <w:sz w:val="24"/>
          <w:szCs w:val="24"/>
        </w:rPr>
      </w:pPr>
    </w:p>
    <w:p w:rsidR="00C52DE6" w:rsidRPr="00F7057A" w:rsidRDefault="00C52DE6" w:rsidP="00F7057A">
      <w:pPr>
        <w:pStyle w:val="13"/>
        <w:shd w:val="clear" w:color="auto" w:fill="FFFFFF"/>
        <w:tabs>
          <w:tab w:val="left" w:pos="658"/>
        </w:tabs>
        <w:rPr>
          <w:b/>
          <w:bCs/>
          <w:sz w:val="24"/>
          <w:szCs w:val="24"/>
        </w:rPr>
      </w:pPr>
      <w:r w:rsidRPr="00F7057A">
        <w:rPr>
          <w:b/>
          <w:bCs/>
          <w:sz w:val="24"/>
          <w:szCs w:val="24"/>
        </w:rPr>
        <w:t>Регулирование частноправовых отношений, осложненных иностранным элементом</w:t>
      </w:r>
    </w:p>
    <w:p w:rsidR="00C52DE6" w:rsidRPr="00F7057A" w:rsidRDefault="00C52DE6" w:rsidP="00F7057A">
      <w:pPr>
        <w:pStyle w:val="13"/>
        <w:shd w:val="clear" w:color="auto" w:fill="FFFFFF"/>
        <w:tabs>
          <w:tab w:val="left" w:pos="658"/>
        </w:tabs>
        <w:rPr>
          <w:sz w:val="24"/>
          <w:szCs w:val="24"/>
        </w:rPr>
      </w:pPr>
    </w:p>
    <w:p w:rsidR="00C52DE6" w:rsidRPr="00F7057A" w:rsidRDefault="00C52DE6" w:rsidP="00F7057A">
      <w:pPr>
        <w:pStyle w:val="13"/>
        <w:numPr>
          <w:ilvl w:val="0"/>
          <w:numId w:val="36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Понятие, предмет, цель и функции МЧП. Понятие и структура правового отношения с иностранным элементом. Виды иностранного элемента. Методы регулирования отношений, осложненных иностранным элементом.</w:t>
      </w:r>
    </w:p>
    <w:p w:rsidR="00C52DE6" w:rsidRPr="00F7057A" w:rsidRDefault="00C52DE6" w:rsidP="00F7057A">
      <w:pPr>
        <w:pStyle w:val="13"/>
        <w:numPr>
          <w:ilvl w:val="0"/>
          <w:numId w:val="36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Понятие, виды и соотношение источников МЧП.</w:t>
      </w:r>
      <w:r w:rsidRPr="00F7057A">
        <w:rPr>
          <w:i/>
          <w:sz w:val="24"/>
          <w:szCs w:val="24"/>
        </w:rPr>
        <w:t xml:space="preserve"> </w:t>
      </w:r>
      <w:r w:rsidRPr="00F7057A">
        <w:rPr>
          <w:sz w:val="24"/>
          <w:szCs w:val="24"/>
        </w:rPr>
        <w:t>Международные договоры, их понятие и виды. Международный обычай. Формы санкционирования обычая государством. Торговые обычаи. Внутреннее законодательство. Связь законов с международными договорами и обычаями. Судебная практика. Международная унификация, кодификации и развитие МЧП.</w:t>
      </w:r>
    </w:p>
    <w:p w:rsidR="00C52DE6" w:rsidRPr="00F7057A" w:rsidRDefault="00C52DE6" w:rsidP="00F7057A">
      <w:pPr>
        <w:pStyle w:val="13"/>
        <w:numPr>
          <w:ilvl w:val="0"/>
          <w:numId w:val="36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Предпосылки коллизий национальных правовых систем. Виды коллизий.</w:t>
      </w:r>
      <w:r w:rsidRPr="00F7057A">
        <w:rPr>
          <w:i/>
          <w:sz w:val="24"/>
          <w:szCs w:val="24"/>
        </w:rPr>
        <w:t xml:space="preserve"> </w:t>
      </w:r>
      <w:r w:rsidRPr="00F7057A">
        <w:rPr>
          <w:sz w:val="24"/>
          <w:szCs w:val="24"/>
        </w:rPr>
        <w:t>Понятие, виды и структура коллизионной нормы. Понятие обратной отсылки. Отсылка к праву третьей страны. Отсылка к законодательству непризнанного государства. Скрытые коллизии законов. Проблема квалификации и методы ее решения.</w:t>
      </w:r>
    </w:p>
    <w:p w:rsidR="00C52DE6" w:rsidRPr="00F7057A" w:rsidRDefault="00C52DE6" w:rsidP="00F7057A">
      <w:pPr>
        <w:pStyle w:val="13"/>
        <w:numPr>
          <w:ilvl w:val="0"/>
          <w:numId w:val="36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Основания и порядок применения иностранного права. Установление содержания норм иностранного права. </w:t>
      </w:r>
    </w:p>
    <w:p w:rsidR="00C52DE6" w:rsidRPr="00F7057A" w:rsidRDefault="00C52DE6" w:rsidP="00F7057A">
      <w:pPr>
        <w:pStyle w:val="13"/>
        <w:numPr>
          <w:ilvl w:val="0"/>
          <w:numId w:val="36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Нормы непосредственного применения (</w:t>
      </w:r>
      <w:proofErr w:type="spellStart"/>
      <w:r w:rsidRPr="00F7057A">
        <w:rPr>
          <w:sz w:val="24"/>
          <w:szCs w:val="24"/>
        </w:rPr>
        <w:t>сверхимперативные</w:t>
      </w:r>
      <w:proofErr w:type="spellEnd"/>
      <w:r w:rsidRPr="00F7057A">
        <w:rPr>
          <w:sz w:val="24"/>
          <w:szCs w:val="24"/>
        </w:rPr>
        <w:t xml:space="preserve"> нормы). Оговорка о публичном порядке.</w:t>
      </w:r>
    </w:p>
    <w:p w:rsidR="00C52DE6" w:rsidRPr="00F7057A" w:rsidRDefault="00C52DE6" w:rsidP="00F7057A">
      <w:pPr>
        <w:pStyle w:val="13"/>
        <w:numPr>
          <w:ilvl w:val="0"/>
          <w:numId w:val="36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Особенности правового положения физических лиц, обусловленные действием национального закона и закона страны пребывания.</w:t>
      </w:r>
      <w:r w:rsidR="00F7057A">
        <w:rPr>
          <w:sz w:val="24"/>
          <w:szCs w:val="24"/>
        </w:rPr>
        <w:t xml:space="preserve"> </w:t>
      </w:r>
      <w:r w:rsidRPr="00F7057A">
        <w:rPr>
          <w:sz w:val="24"/>
          <w:szCs w:val="24"/>
        </w:rPr>
        <w:t>Принцип "национального режима" и изъятия из него. Законодательство об иностранцах. Личный закон физического лица, понятие гражданства и домицилия.</w:t>
      </w:r>
      <w:r w:rsidR="00F7057A">
        <w:rPr>
          <w:sz w:val="24"/>
          <w:szCs w:val="24"/>
        </w:rPr>
        <w:t xml:space="preserve"> </w:t>
      </w:r>
      <w:r w:rsidRPr="00F7057A">
        <w:rPr>
          <w:sz w:val="24"/>
          <w:szCs w:val="24"/>
        </w:rPr>
        <w:t xml:space="preserve">Правоспособность и дееспособность иностранцев. </w:t>
      </w:r>
    </w:p>
    <w:p w:rsidR="00C52DE6" w:rsidRPr="00F7057A" w:rsidRDefault="00C52DE6" w:rsidP="00F7057A">
      <w:pPr>
        <w:pStyle w:val="13"/>
        <w:numPr>
          <w:ilvl w:val="0"/>
          <w:numId w:val="36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Юридические лица как субъекты МЧП. Понятие личного статута и государственной принадлежности юридического лица. Определение национальности юридических лиц. Отражение теории контроля капитала в регулировании и правоприменительной практике. Признание </w:t>
      </w:r>
      <w:proofErr w:type="spellStart"/>
      <w:r w:rsidRPr="00F7057A">
        <w:rPr>
          <w:sz w:val="24"/>
          <w:szCs w:val="24"/>
        </w:rPr>
        <w:t>правосубъектности</w:t>
      </w:r>
      <w:proofErr w:type="spellEnd"/>
      <w:r w:rsidRPr="00F7057A">
        <w:rPr>
          <w:sz w:val="24"/>
          <w:szCs w:val="24"/>
        </w:rPr>
        <w:t xml:space="preserve"> юридических лиц на иностранной территории и допуск их к хозяйственной деятельности.</w:t>
      </w:r>
    </w:p>
    <w:p w:rsidR="00C52DE6" w:rsidRPr="00F7057A" w:rsidRDefault="00C52DE6" w:rsidP="00F7057A">
      <w:pPr>
        <w:pStyle w:val="13"/>
        <w:numPr>
          <w:ilvl w:val="0"/>
          <w:numId w:val="36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Государство как особый субъект МЧП. Основные начала участия государства в международном гражданском обороте. Понятие и виды иммунитета государства. Международные договоры и национальное законодательство в области регулирования вопросов иммунитета государства.</w:t>
      </w:r>
    </w:p>
    <w:p w:rsidR="00C52DE6" w:rsidRPr="00F7057A" w:rsidRDefault="00C52DE6" w:rsidP="00F7057A">
      <w:pPr>
        <w:pStyle w:val="13"/>
        <w:numPr>
          <w:ilvl w:val="0"/>
          <w:numId w:val="36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Роль, место и значение института права собственности в МЧП.</w:t>
      </w:r>
      <w:r w:rsidRPr="00F7057A">
        <w:rPr>
          <w:i/>
          <w:sz w:val="24"/>
          <w:szCs w:val="24"/>
        </w:rPr>
        <w:t xml:space="preserve"> </w:t>
      </w:r>
      <w:r w:rsidRPr="00F7057A">
        <w:rPr>
          <w:sz w:val="24"/>
          <w:szCs w:val="24"/>
        </w:rPr>
        <w:t>Методы разрешения коллизии законов в сфере регулирования вещных прав. Определение применимого права на основе</w:t>
      </w:r>
      <w:r w:rsidR="00F7057A">
        <w:rPr>
          <w:sz w:val="24"/>
          <w:szCs w:val="24"/>
        </w:rPr>
        <w:t xml:space="preserve"> </w:t>
      </w:r>
      <w:r w:rsidRPr="00F7057A">
        <w:rPr>
          <w:sz w:val="24"/>
          <w:szCs w:val="24"/>
        </w:rPr>
        <w:t>коллизионных норм.</w:t>
      </w:r>
    </w:p>
    <w:p w:rsidR="00C52DE6" w:rsidRPr="00F7057A" w:rsidRDefault="00C52DE6" w:rsidP="00F7057A">
      <w:pPr>
        <w:pStyle w:val="13"/>
        <w:numPr>
          <w:ilvl w:val="0"/>
          <w:numId w:val="36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Право, применимое к форме сделок. Особый подход к определению права, применимого к форме внешнеэкономических сделок с участием российских лиц.</w:t>
      </w:r>
    </w:p>
    <w:p w:rsidR="00C52DE6" w:rsidRPr="00F7057A" w:rsidRDefault="00C52DE6" w:rsidP="00F7057A">
      <w:pPr>
        <w:pStyle w:val="13"/>
        <w:numPr>
          <w:ilvl w:val="0"/>
          <w:numId w:val="36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Определение применимого права к правам и обязанностям сторон.</w:t>
      </w:r>
      <w:r w:rsidR="00F7057A">
        <w:rPr>
          <w:sz w:val="24"/>
          <w:szCs w:val="24"/>
        </w:rPr>
        <w:t xml:space="preserve"> </w:t>
      </w:r>
      <w:r w:rsidRPr="00F7057A">
        <w:rPr>
          <w:sz w:val="24"/>
          <w:szCs w:val="24"/>
        </w:rPr>
        <w:t>Принцип автономии воли сторон и пределы его применения. Применение принципа тесной связи, при отсутствии соглашения сторон о применимом праве. Сфера действия обязательственного статута.</w:t>
      </w:r>
    </w:p>
    <w:p w:rsidR="00C52DE6" w:rsidRPr="00F7057A" w:rsidRDefault="00C52DE6" w:rsidP="00F7057A">
      <w:pPr>
        <w:pStyle w:val="13"/>
        <w:numPr>
          <w:ilvl w:val="0"/>
          <w:numId w:val="36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Унификация международного торгового права. Деятельность комиссии ООН по праву международной торговли (ЮНСИТРАЛ). Конвенция ООН о договорах международной купли-продажи товаров и ее значение. Принципы международных коммерческих договоров УНИДРУА. </w:t>
      </w:r>
      <w:proofErr w:type="spellStart"/>
      <w:proofErr w:type="gramStart"/>
      <w:r w:rsidRPr="00F7057A">
        <w:rPr>
          <w:sz w:val="24"/>
          <w:szCs w:val="24"/>
        </w:rPr>
        <w:t>Инкотермс</w:t>
      </w:r>
      <w:proofErr w:type="spellEnd"/>
      <w:r w:rsidRPr="00F7057A">
        <w:rPr>
          <w:sz w:val="24"/>
          <w:szCs w:val="24"/>
        </w:rPr>
        <w:t xml:space="preserve"> .</w:t>
      </w:r>
      <w:proofErr w:type="gramEnd"/>
    </w:p>
    <w:p w:rsidR="00C52DE6" w:rsidRPr="00F7057A" w:rsidRDefault="00C52DE6" w:rsidP="00F7057A">
      <w:pPr>
        <w:pStyle w:val="13"/>
        <w:numPr>
          <w:ilvl w:val="0"/>
          <w:numId w:val="36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Источники регулирования международных железнодорожных, морских, автомобильных и воздушные перевозок. Характеристика основных международных конвенций, регламентирующих указанные виды перевозок.</w:t>
      </w:r>
    </w:p>
    <w:p w:rsidR="00C52DE6" w:rsidRPr="00F7057A" w:rsidRDefault="00C52DE6" w:rsidP="00F7057A">
      <w:pPr>
        <w:pStyle w:val="13"/>
        <w:numPr>
          <w:ilvl w:val="0"/>
          <w:numId w:val="36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Документарные аккредитивы и инкассовые поручения как формы расчетов партнеров в международной торговле и источники их регулирования. Обеспечение единообразного регулирования банковских гарантий в международных экономических отношениях. </w:t>
      </w:r>
    </w:p>
    <w:p w:rsidR="00C52DE6" w:rsidRPr="00F7057A" w:rsidRDefault="00C52DE6" w:rsidP="00F7057A">
      <w:pPr>
        <w:pStyle w:val="13"/>
        <w:numPr>
          <w:ilvl w:val="0"/>
          <w:numId w:val="36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Унификация вексельного и чекового права. Особенности векселя как долгового обязательства. Источники правового регулирования. Конвенция ООН о международных переводных и простых векселях (Нью-Йорк ,1990). Особенности чека как расчетного средства. Типы чеков. Отношения сторон в чековой операции. Срок действия чека. Оплата чека.</w:t>
      </w:r>
    </w:p>
    <w:p w:rsidR="00C52DE6" w:rsidRPr="00F7057A" w:rsidRDefault="00C52DE6" w:rsidP="00F7057A">
      <w:pPr>
        <w:pStyle w:val="13"/>
        <w:numPr>
          <w:ilvl w:val="0"/>
          <w:numId w:val="36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Системы международной охраны авторских прав. Соглашения о взаимной охране авторских прав. Международное регулирование охраны прав, смежных с авторскими правами.</w:t>
      </w:r>
    </w:p>
    <w:p w:rsidR="00C52DE6" w:rsidRPr="00F7057A" w:rsidRDefault="00C52DE6" w:rsidP="00F7057A">
      <w:pPr>
        <w:pStyle w:val="13"/>
        <w:numPr>
          <w:ilvl w:val="0"/>
          <w:numId w:val="36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Международное регулирование охраны промышленной собственности. Принцип конвенционного приоритета в международных соглашениях по охране промышленной собственности. Особенности международной охраны товарных знаков, фирменных наименований, промышленных и общеполезных образцов, указаний происхождения товаров. Правовая охрана ноу-хау.</w:t>
      </w:r>
    </w:p>
    <w:p w:rsidR="00C52DE6" w:rsidRPr="00F7057A" w:rsidRDefault="00C52DE6" w:rsidP="00F7057A">
      <w:pPr>
        <w:pStyle w:val="13"/>
        <w:numPr>
          <w:ilvl w:val="0"/>
          <w:numId w:val="36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Правовое регулирование трудовых отношений, осложненных иностранным элементом. Международные соглашения. Закон места работы (1ех 1ос</w:t>
      </w:r>
      <w:proofErr w:type="spellStart"/>
      <w:r w:rsidRPr="00F7057A">
        <w:rPr>
          <w:sz w:val="24"/>
          <w:szCs w:val="24"/>
          <w:lang w:val="en-US"/>
        </w:rPr>
        <w:t>i</w:t>
      </w:r>
      <w:proofErr w:type="spellEnd"/>
      <w:r w:rsidRPr="00F7057A">
        <w:rPr>
          <w:sz w:val="24"/>
          <w:szCs w:val="24"/>
        </w:rPr>
        <w:t xml:space="preserve"> </w:t>
      </w:r>
      <w:proofErr w:type="spellStart"/>
      <w:r w:rsidRPr="00F7057A">
        <w:rPr>
          <w:sz w:val="24"/>
          <w:szCs w:val="24"/>
          <w:lang w:val="en-US"/>
        </w:rPr>
        <w:t>laboris</w:t>
      </w:r>
      <w:proofErr w:type="spellEnd"/>
      <w:r w:rsidRPr="00F7057A">
        <w:rPr>
          <w:sz w:val="24"/>
          <w:szCs w:val="24"/>
        </w:rPr>
        <w:t>). Трудовые права иностранцев в России.</w:t>
      </w:r>
    </w:p>
    <w:p w:rsidR="00C52DE6" w:rsidRPr="00F7057A" w:rsidRDefault="00C52DE6" w:rsidP="00F7057A">
      <w:pPr>
        <w:pStyle w:val="13"/>
        <w:numPr>
          <w:ilvl w:val="0"/>
          <w:numId w:val="36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Понятие и источники международного гражданского процесса, его место в системе МЧП. Понятие и виды международной подсудности. Исполнение поручений зарубежных органов юстиции. Признание и приведение в исполнение иностранных судебных решений.</w:t>
      </w:r>
    </w:p>
    <w:p w:rsidR="00C52DE6" w:rsidRPr="00F7057A" w:rsidRDefault="00C52DE6" w:rsidP="00F7057A">
      <w:pPr>
        <w:pStyle w:val="13"/>
        <w:numPr>
          <w:ilvl w:val="0"/>
          <w:numId w:val="36"/>
        </w:numPr>
        <w:shd w:val="clear" w:color="auto" w:fill="FFFFFF"/>
        <w:tabs>
          <w:tab w:val="left" w:pos="658"/>
          <w:tab w:val="left" w:pos="993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Международные конвенции и другие источники права по вопросам международного коммерческого арбитража. Особенности рассмотрения споров международным коммерческим арбитражем. Признание и приведение в</w:t>
      </w:r>
      <w:r w:rsidR="00F7057A">
        <w:rPr>
          <w:sz w:val="24"/>
          <w:szCs w:val="24"/>
        </w:rPr>
        <w:t xml:space="preserve"> </w:t>
      </w:r>
      <w:r w:rsidRPr="00F7057A">
        <w:rPr>
          <w:sz w:val="24"/>
          <w:szCs w:val="24"/>
        </w:rPr>
        <w:t>исполнение иностранных арбитражных решений.</w:t>
      </w:r>
    </w:p>
    <w:p w:rsidR="008273DE" w:rsidRPr="00F7057A" w:rsidRDefault="008273DE" w:rsidP="00F7057A">
      <w:pPr>
        <w:pStyle w:val="13"/>
        <w:shd w:val="clear" w:color="auto" w:fill="FFFFFF"/>
        <w:tabs>
          <w:tab w:val="left" w:pos="658"/>
        </w:tabs>
        <w:rPr>
          <w:sz w:val="24"/>
          <w:szCs w:val="24"/>
        </w:rPr>
      </w:pPr>
    </w:p>
    <w:p w:rsidR="008273DE" w:rsidRPr="00F7057A" w:rsidRDefault="008273DE" w:rsidP="00F7057A">
      <w:pPr>
        <w:pStyle w:val="13"/>
        <w:shd w:val="clear" w:color="auto" w:fill="FFFFFF"/>
        <w:tabs>
          <w:tab w:val="left" w:pos="658"/>
        </w:tabs>
        <w:rPr>
          <w:b/>
          <w:bCs/>
          <w:sz w:val="24"/>
          <w:szCs w:val="24"/>
        </w:rPr>
      </w:pPr>
      <w:r w:rsidRPr="00F7057A">
        <w:rPr>
          <w:b/>
          <w:bCs/>
          <w:sz w:val="24"/>
          <w:szCs w:val="24"/>
        </w:rPr>
        <w:t xml:space="preserve">Разрешение споров, возникающих в сфере осуществления </w:t>
      </w:r>
      <w:proofErr w:type="spellStart"/>
      <w:proofErr w:type="gramStart"/>
      <w:r w:rsidRPr="00F7057A">
        <w:rPr>
          <w:b/>
          <w:bCs/>
          <w:sz w:val="24"/>
          <w:szCs w:val="24"/>
        </w:rPr>
        <w:t>частно</w:t>
      </w:r>
      <w:proofErr w:type="spellEnd"/>
      <w:r w:rsidRPr="00F7057A">
        <w:rPr>
          <w:b/>
          <w:bCs/>
          <w:sz w:val="24"/>
          <w:szCs w:val="24"/>
        </w:rPr>
        <w:t>-правовых</w:t>
      </w:r>
      <w:proofErr w:type="gramEnd"/>
      <w:r w:rsidRPr="00F7057A">
        <w:rPr>
          <w:b/>
          <w:bCs/>
          <w:sz w:val="24"/>
          <w:szCs w:val="24"/>
        </w:rPr>
        <w:t xml:space="preserve"> отношений</w:t>
      </w:r>
    </w:p>
    <w:p w:rsidR="00C52DE6" w:rsidRPr="00F7057A" w:rsidRDefault="00C52DE6" w:rsidP="00F7057A">
      <w:pPr>
        <w:tabs>
          <w:tab w:val="left" w:pos="658"/>
        </w:tabs>
        <w:ind w:firstLine="567"/>
        <w:jc w:val="both"/>
        <w:rPr>
          <w:szCs w:val="24"/>
        </w:rPr>
      </w:pPr>
    </w:p>
    <w:p w:rsidR="008273DE" w:rsidRPr="00F7057A" w:rsidRDefault="008273DE" w:rsidP="00F7057A">
      <w:pPr>
        <w:pStyle w:val="13"/>
        <w:numPr>
          <w:ilvl w:val="0"/>
          <w:numId w:val="41"/>
        </w:numPr>
        <w:shd w:val="clear" w:color="auto" w:fill="FFFFFF"/>
        <w:tabs>
          <w:tab w:val="left" w:pos="658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Соотношение судопроизводства, судебной власти, правосудия, процессуальной формы</w:t>
      </w:r>
      <w:r w:rsidR="00CB2ABF" w:rsidRPr="00F7057A">
        <w:rPr>
          <w:sz w:val="24"/>
          <w:szCs w:val="24"/>
        </w:rPr>
        <w:t>.</w:t>
      </w:r>
    </w:p>
    <w:p w:rsidR="008273DE" w:rsidRPr="00F7057A" w:rsidRDefault="008273DE" w:rsidP="00F7057A">
      <w:pPr>
        <w:pStyle w:val="13"/>
        <w:numPr>
          <w:ilvl w:val="0"/>
          <w:numId w:val="41"/>
        </w:numPr>
        <w:shd w:val="clear" w:color="auto" w:fill="FFFFFF"/>
        <w:tabs>
          <w:tab w:val="left" w:pos="658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Проблемы под</w:t>
      </w:r>
      <w:r w:rsidR="00CB2ABF" w:rsidRPr="00F7057A">
        <w:rPr>
          <w:sz w:val="24"/>
          <w:szCs w:val="24"/>
        </w:rPr>
        <w:t xml:space="preserve">ведомственности дел судам. Проблемы разграничения </w:t>
      </w:r>
      <w:r w:rsidRPr="00F7057A">
        <w:rPr>
          <w:sz w:val="24"/>
          <w:szCs w:val="24"/>
        </w:rPr>
        <w:t>компетенции судов общей юрисдикции и арбитражных судов</w:t>
      </w:r>
      <w:r w:rsidR="00CB2ABF" w:rsidRPr="00F7057A">
        <w:rPr>
          <w:sz w:val="24"/>
          <w:szCs w:val="24"/>
        </w:rPr>
        <w:t>.</w:t>
      </w:r>
    </w:p>
    <w:p w:rsidR="00CB2ABF" w:rsidRPr="00F7057A" w:rsidRDefault="008273DE" w:rsidP="00F7057A">
      <w:pPr>
        <w:pStyle w:val="13"/>
        <w:numPr>
          <w:ilvl w:val="0"/>
          <w:numId w:val="41"/>
        </w:numPr>
        <w:shd w:val="clear" w:color="auto" w:fill="FFFFFF"/>
        <w:tabs>
          <w:tab w:val="left" w:pos="658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Проблемы трансформации системы принципов </w:t>
      </w:r>
      <w:proofErr w:type="spellStart"/>
      <w:r w:rsidRPr="00F7057A">
        <w:rPr>
          <w:sz w:val="24"/>
          <w:szCs w:val="24"/>
        </w:rPr>
        <w:t>цивилистического</w:t>
      </w:r>
      <w:proofErr w:type="spellEnd"/>
      <w:r w:rsidRPr="00F7057A">
        <w:rPr>
          <w:sz w:val="24"/>
          <w:szCs w:val="24"/>
        </w:rPr>
        <w:t xml:space="preserve"> процесса</w:t>
      </w:r>
      <w:r w:rsidR="00CB2ABF" w:rsidRPr="00F7057A">
        <w:rPr>
          <w:sz w:val="24"/>
          <w:szCs w:val="24"/>
        </w:rPr>
        <w:t>.</w:t>
      </w:r>
    </w:p>
    <w:p w:rsidR="00CB2ABF" w:rsidRPr="00F7057A" w:rsidRDefault="00CB2ABF" w:rsidP="00F7057A">
      <w:pPr>
        <w:pStyle w:val="13"/>
        <w:numPr>
          <w:ilvl w:val="0"/>
          <w:numId w:val="41"/>
        </w:numPr>
        <w:shd w:val="clear" w:color="auto" w:fill="FFFFFF"/>
        <w:tabs>
          <w:tab w:val="left" w:pos="658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Гарантии права на судебную защиту.</w:t>
      </w:r>
    </w:p>
    <w:p w:rsidR="00CB2ABF" w:rsidRPr="00F7057A" w:rsidRDefault="00CB2ABF" w:rsidP="00F7057A">
      <w:pPr>
        <w:pStyle w:val="13"/>
        <w:numPr>
          <w:ilvl w:val="0"/>
          <w:numId w:val="41"/>
        </w:numPr>
        <w:shd w:val="clear" w:color="auto" w:fill="FFFFFF"/>
        <w:tabs>
          <w:tab w:val="left" w:pos="658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Правила о судебных извещениях и вызовах как гарантии права на судебную защиту.</w:t>
      </w:r>
    </w:p>
    <w:p w:rsidR="008273DE" w:rsidRPr="00F7057A" w:rsidRDefault="008273DE" w:rsidP="00F7057A">
      <w:pPr>
        <w:pStyle w:val="13"/>
        <w:numPr>
          <w:ilvl w:val="0"/>
          <w:numId w:val="41"/>
        </w:numPr>
        <w:shd w:val="clear" w:color="auto" w:fill="FFFFFF"/>
        <w:tabs>
          <w:tab w:val="left" w:pos="658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Процессуальные гарантии правового положения участников гражданского и арбитражного </w:t>
      </w:r>
      <w:r w:rsidR="00CB2ABF" w:rsidRPr="00F7057A">
        <w:rPr>
          <w:sz w:val="24"/>
          <w:szCs w:val="24"/>
        </w:rPr>
        <w:t>процесса.</w:t>
      </w:r>
    </w:p>
    <w:p w:rsidR="00CB2ABF" w:rsidRPr="00F7057A" w:rsidRDefault="00CB2ABF" w:rsidP="00F7057A">
      <w:pPr>
        <w:pStyle w:val="13"/>
        <w:numPr>
          <w:ilvl w:val="0"/>
          <w:numId w:val="41"/>
        </w:numPr>
        <w:shd w:val="clear" w:color="auto" w:fill="FFFFFF"/>
        <w:tabs>
          <w:tab w:val="left" w:pos="658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Проблемы форм участия прокурора в арбитражном процессе.</w:t>
      </w:r>
    </w:p>
    <w:p w:rsidR="008273DE" w:rsidRPr="00F7057A" w:rsidRDefault="008273DE" w:rsidP="00F7057A">
      <w:pPr>
        <w:pStyle w:val="13"/>
        <w:numPr>
          <w:ilvl w:val="0"/>
          <w:numId w:val="41"/>
        </w:numPr>
        <w:shd w:val="clear" w:color="auto" w:fill="FFFFFF"/>
        <w:tabs>
          <w:tab w:val="left" w:pos="658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Право на предъявление иска и право на иск.</w:t>
      </w:r>
      <w:r w:rsidR="00CB2ABF" w:rsidRPr="00F7057A">
        <w:rPr>
          <w:sz w:val="24"/>
          <w:szCs w:val="24"/>
        </w:rPr>
        <w:t xml:space="preserve"> </w:t>
      </w:r>
      <w:r w:rsidRPr="00F7057A">
        <w:rPr>
          <w:sz w:val="24"/>
          <w:szCs w:val="24"/>
        </w:rPr>
        <w:t>Иск (понятие, элементы, виды). Защита ответчика против иска (встречный иск, возражения).</w:t>
      </w:r>
    </w:p>
    <w:p w:rsidR="00CB2ABF" w:rsidRPr="00F7057A" w:rsidRDefault="008273DE" w:rsidP="00F7057A">
      <w:pPr>
        <w:pStyle w:val="13"/>
        <w:numPr>
          <w:ilvl w:val="0"/>
          <w:numId w:val="41"/>
        </w:numPr>
        <w:shd w:val="clear" w:color="auto" w:fill="FFFFFF"/>
        <w:tabs>
          <w:tab w:val="left" w:pos="658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Проблемы доказывания в современном </w:t>
      </w:r>
      <w:proofErr w:type="spellStart"/>
      <w:r w:rsidRPr="00F7057A">
        <w:rPr>
          <w:sz w:val="24"/>
          <w:szCs w:val="24"/>
        </w:rPr>
        <w:t>цивилистическом</w:t>
      </w:r>
      <w:proofErr w:type="spellEnd"/>
      <w:r w:rsidRPr="00F7057A">
        <w:rPr>
          <w:sz w:val="24"/>
          <w:szCs w:val="24"/>
        </w:rPr>
        <w:t xml:space="preserve"> процессе</w:t>
      </w:r>
      <w:r w:rsidR="00CB2ABF" w:rsidRPr="00F7057A">
        <w:rPr>
          <w:sz w:val="24"/>
          <w:szCs w:val="24"/>
        </w:rPr>
        <w:t>.</w:t>
      </w:r>
    </w:p>
    <w:p w:rsidR="00CB2ABF" w:rsidRPr="00F7057A" w:rsidRDefault="00CB2ABF" w:rsidP="00F7057A">
      <w:pPr>
        <w:pStyle w:val="13"/>
        <w:numPr>
          <w:ilvl w:val="0"/>
          <w:numId w:val="41"/>
        </w:numPr>
        <w:shd w:val="clear" w:color="auto" w:fill="FFFFFF"/>
        <w:tabs>
          <w:tab w:val="left" w:pos="658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Судебные доказательства в гражданском и арбитражном процессе.</w:t>
      </w:r>
    </w:p>
    <w:p w:rsidR="00CB2ABF" w:rsidRPr="00F7057A" w:rsidRDefault="008273DE" w:rsidP="00F7057A">
      <w:pPr>
        <w:pStyle w:val="13"/>
        <w:numPr>
          <w:ilvl w:val="0"/>
          <w:numId w:val="41"/>
        </w:numPr>
        <w:shd w:val="clear" w:color="auto" w:fill="FFFFFF"/>
        <w:tabs>
          <w:tab w:val="left" w:pos="658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Трансформация порядка судопроизводства в современном российском </w:t>
      </w:r>
      <w:proofErr w:type="spellStart"/>
      <w:r w:rsidRPr="00F7057A">
        <w:rPr>
          <w:sz w:val="24"/>
          <w:szCs w:val="24"/>
        </w:rPr>
        <w:t>цивилистическом</w:t>
      </w:r>
      <w:proofErr w:type="spellEnd"/>
      <w:r w:rsidRPr="00F7057A">
        <w:rPr>
          <w:sz w:val="24"/>
          <w:szCs w:val="24"/>
        </w:rPr>
        <w:t xml:space="preserve"> процессе</w:t>
      </w:r>
      <w:r w:rsidR="00CB2ABF" w:rsidRPr="00F7057A">
        <w:rPr>
          <w:sz w:val="24"/>
          <w:szCs w:val="24"/>
        </w:rPr>
        <w:t>.</w:t>
      </w:r>
    </w:p>
    <w:p w:rsidR="008273DE" w:rsidRPr="00F7057A" w:rsidRDefault="008273DE" w:rsidP="00F7057A">
      <w:pPr>
        <w:pStyle w:val="13"/>
        <w:numPr>
          <w:ilvl w:val="0"/>
          <w:numId w:val="41"/>
        </w:numPr>
        <w:shd w:val="clear" w:color="auto" w:fill="FFFFFF"/>
        <w:tabs>
          <w:tab w:val="left" w:pos="658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Реализация процессуальных гарантий в исковом (полном и упрощенном) и неисковых видах производств</w:t>
      </w:r>
      <w:r w:rsidR="00CB2ABF" w:rsidRPr="00F7057A">
        <w:rPr>
          <w:sz w:val="24"/>
          <w:szCs w:val="24"/>
        </w:rPr>
        <w:t>.</w:t>
      </w:r>
    </w:p>
    <w:p w:rsidR="008273DE" w:rsidRPr="00F7057A" w:rsidRDefault="008273DE" w:rsidP="00F7057A">
      <w:pPr>
        <w:pStyle w:val="13"/>
        <w:numPr>
          <w:ilvl w:val="0"/>
          <w:numId w:val="41"/>
        </w:numPr>
        <w:shd w:val="clear" w:color="auto" w:fill="FFFFFF"/>
        <w:tabs>
          <w:tab w:val="left" w:pos="658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Проблема судебного акта как гарантии права на справедливое и окончательное судебное решение</w:t>
      </w:r>
      <w:r w:rsidR="00CB2ABF" w:rsidRPr="00F7057A">
        <w:rPr>
          <w:sz w:val="24"/>
          <w:szCs w:val="24"/>
        </w:rPr>
        <w:t>.</w:t>
      </w:r>
    </w:p>
    <w:p w:rsidR="008273DE" w:rsidRPr="00F7057A" w:rsidRDefault="008273DE" w:rsidP="00F7057A">
      <w:pPr>
        <w:pStyle w:val="13"/>
        <w:numPr>
          <w:ilvl w:val="0"/>
          <w:numId w:val="41"/>
        </w:numPr>
        <w:shd w:val="clear" w:color="auto" w:fill="FFFFFF"/>
        <w:tabs>
          <w:tab w:val="left" w:pos="658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Реализация принципа правовой определенности в системе проверки и пересмотра судебных актов в современном российском </w:t>
      </w:r>
      <w:proofErr w:type="spellStart"/>
      <w:r w:rsidRPr="00F7057A">
        <w:rPr>
          <w:sz w:val="24"/>
          <w:szCs w:val="24"/>
        </w:rPr>
        <w:t>цивилистическом</w:t>
      </w:r>
      <w:proofErr w:type="spellEnd"/>
      <w:r w:rsidRPr="00F7057A">
        <w:rPr>
          <w:sz w:val="24"/>
          <w:szCs w:val="24"/>
        </w:rPr>
        <w:t xml:space="preserve"> процессе</w:t>
      </w:r>
      <w:r w:rsidR="00CB2ABF" w:rsidRPr="00F7057A">
        <w:rPr>
          <w:sz w:val="24"/>
          <w:szCs w:val="24"/>
        </w:rPr>
        <w:t>.</w:t>
      </w:r>
    </w:p>
    <w:p w:rsidR="008273DE" w:rsidRPr="00F7057A" w:rsidRDefault="008273DE" w:rsidP="00F7057A">
      <w:pPr>
        <w:pStyle w:val="13"/>
        <w:numPr>
          <w:ilvl w:val="0"/>
          <w:numId w:val="41"/>
        </w:numPr>
        <w:shd w:val="clear" w:color="auto" w:fill="FFFFFF"/>
        <w:tabs>
          <w:tab w:val="left" w:pos="658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Проблемы рассмотрения дел с участием иностранных лиц российскими судами</w:t>
      </w:r>
      <w:r w:rsidR="00CB2ABF" w:rsidRPr="00F7057A">
        <w:rPr>
          <w:sz w:val="24"/>
          <w:szCs w:val="24"/>
        </w:rPr>
        <w:t>.</w:t>
      </w:r>
    </w:p>
    <w:p w:rsidR="00CB2ABF" w:rsidRPr="00F7057A" w:rsidRDefault="00CB2ABF" w:rsidP="00F7057A">
      <w:pPr>
        <w:pStyle w:val="13"/>
        <w:numPr>
          <w:ilvl w:val="0"/>
          <w:numId w:val="41"/>
        </w:numPr>
        <w:shd w:val="clear" w:color="auto" w:fill="FFFFFF"/>
        <w:tabs>
          <w:tab w:val="left" w:pos="658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Рассмотрение дел с участием иностранного государства.</w:t>
      </w:r>
    </w:p>
    <w:p w:rsidR="008273DE" w:rsidRPr="00F7057A" w:rsidRDefault="008273DE" w:rsidP="00F7057A">
      <w:pPr>
        <w:pStyle w:val="13"/>
        <w:numPr>
          <w:ilvl w:val="0"/>
          <w:numId w:val="41"/>
        </w:numPr>
        <w:shd w:val="clear" w:color="auto" w:fill="FFFFFF"/>
        <w:tabs>
          <w:tab w:val="left" w:pos="658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Процессуальные проблемы реализации права на защиту в рамках АРС</w:t>
      </w:r>
      <w:r w:rsidR="00CB2ABF" w:rsidRPr="00F7057A">
        <w:rPr>
          <w:sz w:val="24"/>
          <w:szCs w:val="24"/>
        </w:rPr>
        <w:t>.</w:t>
      </w:r>
    </w:p>
    <w:p w:rsidR="00C52DE6" w:rsidRPr="00F7057A" w:rsidRDefault="008273DE" w:rsidP="00F7057A">
      <w:pPr>
        <w:pStyle w:val="13"/>
        <w:numPr>
          <w:ilvl w:val="0"/>
          <w:numId w:val="41"/>
        </w:numPr>
        <w:shd w:val="clear" w:color="auto" w:fill="FFFFFF"/>
        <w:tabs>
          <w:tab w:val="left" w:pos="658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Проблема защиты прав неопределенного круга лиц и больших групп лиц</w:t>
      </w:r>
      <w:r w:rsidR="00CB2ABF" w:rsidRPr="00F7057A">
        <w:rPr>
          <w:sz w:val="24"/>
          <w:szCs w:val="24"/>
        </w:rPr>
        <w:t>.</w:t>
      </w:r>
    </w:p>
    <w:p w:rsidR="008C0068" w:rsidRPr="00F7057A" w:rsidRDefault="008C0068" w:rsidP="00F7057A">
      <w:pPr>
        <w:pStyle w:val="13"/>
        <w:numPr>
          <w:ilvl w:val="0"/>
          <w:numId w:val="41"/>
        </w:numPr>
        <w:shd w:val="clear" w:color="auto" w:fill="FFFFFF"/>
        <w:tabs>
          <w:tab w:val="left" w:pos="658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 xml:space="preserve">Проблемы </w:t>
      </w:r>
      <w:proofErr w:type="spellStart"/>
      <w:r w:rsidRPr="00F7057A">
        <w:rPr>
          <w:sz w:val="24"/>
          <w:szCs w:val="24"/>
        </w:rPr>
        <w:t>цифровизации</w:t>
      </w:r>
      <w:proofErr w:type="spellEnd"/>
      <w:r w:rsidRPr="00F7057A">
        <w:rPr>
          <w:sz w:val="24"/>
          <w:szCs w:val="24"/>
        </w:rPr>
        <w:t xml:space="preserve"> правосудия.</w:t>
      </w:r>
    </w:p>
    <w:p w:rsidR="008C0068" w:rsidRPr="00F7057A" w:rsidRDefault="008C0068" w:rsidP="00F7057A">
      <w:pPr>
        <w:pStyle w:val="13"/>
        <w:numPr>
          <w:ilvl w:val="0"/>
          <w:numId w:val="41"/>
        </w:numPr>
        <w:shd w:val="clear" w:color="auto" w:fill="FFFFFF"/>
        <w:tabs>
          <w:tab w:val="left" w:pos="658"/>
        </w:tabs>
        <w:ind w:left="0" w:firstLine="567"/>
        <w:rPr>
          <w:sz w:val="24"/>
          <w:szCs w:val="24"/>
        </w:rPr>
      </w:pPr>
      <w:r w:rsidRPr="00F7057A">
        <w:rPr>
          <w:sz w:val="24"/>
          <w:szCs w:val="24"/>
        </w:rPr>
        <w:t>Соотношение активности суда и принципа состязательности.</w:t>
      </w:r>
    </w:p>
    <w:bookmarkEnd w:id="9"/>
    <w:p w:rsidR="00553CDA" w:rsidRPr="001A4AC3" w:rsidRDefault="00553CDA" w:rsidP="00FE3B1D">
      <w:pPr>
        <w:spacing w:after="200" w:line="276" w:lineRule="auto"/>
        <w:rPr>
          <w:b/>
          <w:sz w:val="28"/>
        </w:rPr>
      </w:pPr>
    </w:p>
    <w:sectPr w:rsidR="00553CDA" w:rsidRPr="001A4AC3" w:rsidSect="005C7A00">
      <w:headerReference w:type="even" r:id="rId22"/>
      <w:footerReference w:type="even" r:id="rId23"/>
      <w:footerReference w:type="default" r:id="rId24"/>
      <w:pgSz w:w="11907" w:h="16840"/>
      <w:pgMar w:top="1258" w:right="850" w:bottom="170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B1D" w:rsidRDefault="00FE3B1D" w:rsidP="00B2345C">
      <w:r>
        <w:separator/>
      </w:r>
    </w:p>
  </w:endnote>
  <w:endnote w:type="continuationSeparator" w:id="0">
    <w:p w:rsidR="00FE3B1D" w:rsidRDefault="00FE3B1D" w:rsidP="00B2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B1D" w:rsidRDefault="00FE3B1D">
    <w:pPr>
      <w:pStyle w:val="ac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E3B1D" w:rsidRDefault="00FE3B1D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B1D" w:rsidRDefault="00FE3B1D">
    <w:pPr>
      <w:pStyle w:val="ac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C33B0">
      <w:rPr>
        <w:rStyle w:val="a9"/>
        <w:noProof/>
      </w:rPr>
      <w:t>3</w:t>
    </w:r>
    <w:r>
      <w:rPr>
        <w:rStyle w:val="a9"/>
      </w:rPr>
      <w:fldChar w:fldCharType="end"/>
    </w:r>
  </w:p>
  <w:p w:rsidR="00FE3B1D" w:rsidRDefault="00FE3B1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B1D" w:rsidRDefault="00FE3B1D" w:rsidP="00B2345C">
      <w:r>
        <w:separator/>
      </w:r>
    </w:p>
  </w:footnote>
  <w:footnote w:type="continuationSeparator" w:id="0">
    <w:p w:rsidR="00FE3B1D" w:rsidRDefault="00FE3B1D" w:rsidP="00B23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B1D" w:rsidRDefault="00FE3B1D">
    <w:pPr>
      <w:pStyle w:val="aa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E3B1D" w:rsidRDefault="00FE3B1D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4B6"/>
    <w:multiLevelType w:val="hybridMultilevel"/>
    <w:tmpl w:val="CFB26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4BF3"/>
    <w:multiLevelType w:val="hybridMultilevel"/>
    <w:tmpl w:val="F8DA6B2C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74F005D"/>
    <w:multiLevelType w:val="hybridMultilevel"/>
    <w:tmpl w:val="836E87F4"/>
    <w:lvl w:ilvl="0" w:tplc="18D4C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C39AA"/>
    <w:multiLevelType w:val="hybridMultilevel"/>
    <w:tmpl w:val="FFCCCBC8"/>
    <w:lvl w:ilvl="0" w:tplc="9490F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E5E4F"/>
    <w:multiLevelType w:val="hybridMultilevel"/>
    <w:tmpl w:val="F14A6BA6"/>
    <w:lvl w:ilvl="0" w:tplc="40FC91D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242E6"/>
    <w:multiLevelType w:val="hybridMultilevel"/>
    <w:tmpl w:val="43CAF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2497"/>
    <w:multiLevelType w:val="hybridMultilevel"/>
    <w:tmpl w:val="B17C8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F055A"/>
    <w:multiLevelType w:val="hybridMultilevel"/>
    <w:tmpl w:val="20A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E40CE"/>
    <w:multiLevelType w:val="hybridMultilevel"/>
    <w:tmpl w:val="66D2EF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64F8A"/>
    <w:multiLevelType w:val="hybridMultilevel"/>
    <w:tmpl w:val="40FE9E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A520499"/>
    <w:multiLevelType w:val="hybridMultilevel"/>
    <w:tmpl w:val="23C6E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340CA"/>
    <w:multiLevelType w:val="hybridMultilevel"/>
    <w:tmpl w:val="77D0ED1A"/>
    <w:lvl w:ilvl="0" w:tplc="FD369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B378D"/>
    <w:multiLevelType w:val="hybridMultilevel"/>
    <w:tmpl w:val="838E49D2"/>
    <w:lvl w:ilvl="0" w:tplc="A642C3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5747EDD"/>
    <w:multiLevelType w:val="multilevel"/>
    <w:tmpl w:val="0AF6D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CB56438"/>
    <w:multiLevelType w:val="hybridMultilevel"/>
    <w:tmpl w:val="838E49D2"/>
    <w:lvl w:ilvl="0" w:tplc="A642C3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C6303E"/>
    <w:multiLevelType w:val="hybridMultilevel"/>
    <w:tmpl w:val="631C9CCA"/>
    <w:lvl w:ilvl="0" w:tplc="036CA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4E2949"/>
    <w:multiLevelType w:val="hybridMultilevel"/>
    <w:tmpl w:val="36140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2CB8"/>
    <w:multiLevelType w:val="hybridMultilevel"/>
    <w:tmpl w:val="8B2223A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CC3720"/>
    <w:multiLevelType w:val="hybridMultilevel"/>
    <w:tmpl w:val="12A2529C"/>
    <w:lvl w:ilvl="0" w:tplc="86C83A4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BA35EFD"/>
    <w:multiLevelType w:val="hybridMultilevel"/>
    <w:tmpl w:val="BD26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06642"/>
    <w:multiLevelType w:val="hybridMultilevel"/>
    <w:tmpl w:val="86A00DBC"/>
    <w:lvl w:ilvl="0" w:tplc="B18AA48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F0D5D38"/>
    <w:multiLevelType w:val="hybridMultilevel"/>
    <w:tmpl w:val="148A4AD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0F161E3"/>
    <w:multiLevelType w:val="hybridMultilevel"/>
    <w:tmpl w:val="379CB048"/>
    <w:lvl w:ilvl="0" w:tplc="FFFFFFFF">
      <w:start w:val="2"/>
      <w:numFmt w:val="bullet"/>
      <w:lvlText w:val="-"/>
      <w:lvlJc w:val="left"/>
      <w:pPr>
        <w:ind w:left="760" w:hanging="360"/>
      </w:pPr>
    </w:lvl>
    <w:lvl w:ilvl="1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3" w15:restartNumberingAfterBreak="0">
    <w:nsid w:val="57006C65"/>
    <w:multiLevelType w:val="hybridMultilevel"/>
    <w:tmpl w:val="2F064EC8"/>
    <w:lvl w:ilvl="0" w:tplc="FFFFFFFF">
      <w:start w:val="2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46493"/>
    <w:multiLevelType w:val="hybridMultilevel"/>
    <w:tmpl w:val="32287E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95F4F0B"/>
    <w:multiLevelType w:val="hybridMultilevel"/>
    <w:tmpl w:val="5D587164"/>
    <w:lvl w:ilvl="0" w:tplc="755CB0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10BF9"/>
    <w:multiLevelType w:val="hybridMultilevel"/>
    <w:tmpl w:val="8ECC9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923F0"/>
    <w:multiLevelType w:val="hybridMultilevel"/>
    <w:tmpl w:val="EEDC33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1A718E3"/>
    <w:multiLevelType w:val="hybridMultilevel"/>
    <w:tmpl w:val="DBFAA9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1BD5BD2"/>
    <w:multiLevelType w:val="hybridMultilevel"/>
    <w:tmpl w:val="223CC8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E7563B"/>
    <w:multiLevelType w:val="multilevel"/>
    <w:tmpl w:val="9AD69E7C"/>
    <w:lvl w:ilvl="0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13" w:hanging="4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1" w15:restartNumberingAfterBreak="0">
    <w:nsid w:val="646E15E4"/>
    <w:multiLevelType w:val="hybridMultilevel"/>
    <w:tmpl w:val="111829A8"/>
    <w:lvl w:ilvl="0" w:tplc="FA867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21D5E"/>
    <w:multiLevelType w:val="hybridMultilevel"/>
    <w:tmpl w:val="CE02CA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648C2"/>
    <w:multiLevelType w:val="hybridMultilevel"/>
    <w:tmpl w:val="5928E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F3646"/>
    <w:multiLevelType w:val="hybridMultilevel"/>
    <w:tmpl w:val="D88870FC"/>
    <w:lvl w:ilvl="0" w:tplc="30849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D0ED3"/>
    <w:multiLevelType w:val="hybridMultilevel"/>
    <w:tmpl w:val="E57E9F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7D6C6B"/>
    <w:multiLevelType w:val="hybridMultilevel"/>
    <w:tmpl w:val="1AE88B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3DA4B8B"/>
    <w:multiLevelType w:val="hybridMultilevel"/>
    <w:tmpl w:val="C8FAA2A0"/>
    <w:lvl w:ilvl="0" w:tplc="C388B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67F17"/>
    <w:multiLevelType w:val="hybridMultilevel"/>
    <w:tmpl w:val="BF363550"/>
    <w:lvl w:ilvl="0" w:tplc="FA8676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85F2EB6"/>
    <w:multiLevelType w:val="hybridMultilevel"/>
    <w:tmpl w:val="69E02410"/>
    <w:lvl w:ilvl="0" w:tplc="D5CA3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0"/>
  </w:num>
  <w:num w:numId="3">
    <w:abstractNumId w:val="27"/>
  </w:num>
  <w:num w:numId="4">
    <w:abstractNumId w:val="24"/>
  </w:num>
  <w:num w:numId="5">
    <w:abstractNumId w:val="36"/>
  </w:num>
  <w:num w:numId="6">
    <w:abstractNumId w:val="9"/>
  </w:num>
  <w:num w:numId="7">
    <w:abstractNumId w:val="28"/>
  </w:num>
  <w:num w:numId="8">
    <w:abstractNumId w:val="10"/>
  </w:num>
  <w:num w:numId="9">
    <w:abstractNumId w:val="38"/>
  </w:num>
  <w:num w:numId="10">
    <w:abstractNumId w:val="31"/>
  </w:num>
  <w:num w:numId="11">
    <w:abstractNumId w:val="29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3"/>
  </w:num>
  <w:num w:numId="16">
    <w:abstractNumId w:val="2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9"/>
  </w:num>
  <w:num w:numId="22">
    <w:abstractNumId w:val="17"/>
  </w:num>
  <w:num w:numId="23">
    <w:abstractNumId w:val="32"/>
  </w:num>
  <w:num w:numId="24">
    <w:abstractNumId w:val="2"/>
  </w:num>
  <w:num w:numId="25">
    <w:abstractNumId w:val="33"/>
  </w:num>
  <w:num w:numId="26">
    <w:abstractNumId w:val="18"/>
  </w:num>
  <w:num w:numId="27">
    <w:abstractNumId w:val="35"/>
  </w:num>
  <w:num w:numId="28">
    <w:abstractNumId w:val="6"/>
  </w:num>
  <w:num w:numId="29">
    <w:abstractNumId w:val="37"/>
  </w:num>
  <w:num w:numId="30">
    <w:abstractNumId w:val="11"/>
  </w:num>
  <w:num w:numId="31">
    <w:abstractNumId w:val="39"/>
  </w:num>
  <w:num w:numId="32">
    <w:abstractNumId w:val="25"/>
  </w:num>
  <w:num w:numId="33">
    <w:abstractNumId w:val="4"/>
  </w:num>
  <w:num w:numId="34">
    <w:abstractNumId w:val="14"/>
  </w:num>
  <w:num w:numId="35">
    <w:abstractNumId w:val="5"/>
  </w:num>
  <w:num w:numId="36">
    <w:abstractNumId w:val="21"/>
  </w:num>
  <w:num w:numId="37">
    <w:abstractNumId w:val="7"/>
  </w:num>
  <w:num w:numId="38">
    <w:abstractNumId w:val="8"/>
  </w:num>
  <w:num w:numId="39">
    <w:abstractNumId w:val="12"/>
  </w:num>
  <w:num w:numId="40">
    <w:abstractNumId w:val="1"/>
  </w:num>
  <w:num w:numId="41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C2"/>
    <w:rsid w:val="00003A9D"/>
    <w:rsid w:val="0002368A"/>
    <w:rsid w:val="000322AA"/>
    <w:rsid w:val="00037C62"/>
    <w:rsid w:val="00045417"/>
    <w:rsid w:val="00055A79"/>
    <w:rsid w:val="00097A34"/>
    <w:rsid w:val="000B1CBF"/>
    <w:rsid w:val="000C034A"/>
    <w:rsid w:val="000D07E8"/>
    <w:rsid w:val="000E25EF"/>
    <w:rsid w:val="0015709D"/>
    <w:rsid w:val="001758DF"/>
    <w:rsid w:val="00192DEC"/>
    <w:rsid w:val="00197A76"/>
    <w:rsid w:val="001A4AC3"/>
    <w:rsid w:val="001B69C4"/>
    <w:rsid w:val="001C1A63"/>
    <w:rsid w:val="001F0471"/>
    <w:rsid w:val="001F44C1"/>
    <w:rsid w:val="002056D5"/>
    <w:rsid w:val="00205C4A"/>
    <w:rsid w:val="00216E93"/>
    <w:rsid w:val="0023341A"/>
    <w:rsid w:val="002578F1"/>
    <w:rsid w:val="00260AFB"/>
    <w:rsid w:val="00267F19"/>
    <w:rsid w:val="00275238"/>
    <w:rsid w:val="00277BDD"/>
    <w:rsid w:val="00280787"/>
    <w:rsid w:val="00297D38"/>
    <w:rsid w:val="002A5568"/>
    <w:rsid w:val="002A70D1"/>
    <w:rsid w:val="002D76B6"/>
    <w:rsid w:val="002E5B07"/>
    <w:rsid w:val="00305BC5"/>
    <w:rsid w:val="00340A7C"/>
    <w:rsid w:val="0035536D"/>
    <w:rsid w:val="00367FAA"/>
    <w:rsid w:val="00384872"/>
    <w:rsid w:val="00386FC8"/>
    <w:rsid w:val="0040509C"/>
    <w:rsid w:val="0041263B"/>
    <w:rsid w:val="00441478"/>
    <w:rsid w:val="004554AA"/>
    <w:rsid w:val="00475815"/>
    <w:rsid w:val="004772FB"/>
    <w:rsid w:val="00490A83"/>
    <w:rsid w:val="00492C5A"/>
    <w:rsid w:val="00493801"/>
    <w:rsid w:val="004B00D1"/>
    <w:rsid w:val="004B3AF8"/>
    <w:rsid w:val="004C13C3"/>
    <w:rsid w:val="004C4373"/>
    <w:rsid w:val="004E3960"/>
    <w:rsid w:val="004E7635"/>
    <w:rsid w:val="0050636D"/>
    <w:rsid w:val="00522413"/>
    <w:rsid w:val="00553CDA"/>
    <w:rsid w:val="00557CCE"/>
    <w:rsid w:val="00571972"/>
    <w:rsid w:val="0057231C"/>
    <w:rsid w:val="005A60DE"/>
    <w:rsid w:val="005C7A00"/>
    <w:rsid w:val="005D1841"/>
    <w:rsid w:val="005E0653"/>
    <w:rsid w:val="00610D41"/>
    <w:rsid w:val="00615EC8"/>
    <w:rsid w:val="00616D35"/>
    <w:rsid w:val="00623195"/>
    <w:rsid w:val="0065365D"/>
    <w:rsid w:val="00662A09"/>
    <w:rsid w:val="0067587F"/>
    <w:rsid w:val="006831A0"/>
    <w:rsid w:val="00694DC8"/>
    <w:rsid w:val="006D32EB"/>
    <w:rsid w:val="006E3C88"/>
    <w:rsid w:val="006F1EE7"/>
    <w:rsid w:val="007311D8"/>
    <w:rsid w:val="00760302"/>
    <w:rsid w:val="00771CA6"/>
    <w:rsid w:val="00792F89"/>
    <w:rsid w:val="007B56D0"/>
    <w:rsid w:val="007D2136"/>
    <w:rsid w:val="007E3DC0"/>
    <w:rsid w:val="00804340"/>
    <w:rsid w:val="00814C5B"/>
    <w:rsid w:val="008273DE"/>
    <w:rsid w:val="00845F4F"/>
    <w:rsid w:val="0085301E"/>
    <w:rsid w:val="00866098"/>
    <w:rsid w:val="00873513"/>
    <w:rsid w:val="008C0068"/>
    <w:rsid w:val="008F22E3"/>
    <w:rsid w:val="008F3B4F"/>
    <w:rsid w:val="008F6B89"/>
    <w:rsid w:val="00920A1D"/>
    <w:rsid w:val="00922767"/>
    <w:rsid w:val="00947175"/>
    <w:rsid w:val="009C7112"/>
    <w:rsid w:val="009D3823"/>
    <w:rsid w:val="009F68F8"/>
    <w:rsid w:val="00A53020"/>
    <w:rsid w:val="00A67F17"/>
    <w:rsid w:val="00A744A0"/>
    <w:rsid w:val="00A85AD6"/>
    <w:rsid w:val="00AC3E52"/>
    <w:rsid w:val="00AC64EC"/>
    <w:rsid w:val="00AF34D7"/>
    <w:rsid w:val="00B02C13"/>
    <w:rsid w:val="00B13D2D"/>
    <w:rsid w:val="00B2345C"/>
    <w:rsid w:val="00B25022"/>
    <w:rsid w:val="00B2632D"/>
    <w:rsid w:val="00B27CFE"/>
    <w:rsid w:val="00B27F0F"/>
    <w:rsid w:val="00B40454"/>
    <w:rsid w:val="00B51BB8"/>
    <w:rsid w:val="00B56B98"/>
    <w:rsid w:val="00B8689B"/>
    <w:rsid w:val="00B9328D"/>
    <w:rsid w:val="00B9468A"/>
    <w:rsid w:val="00BB4D40"/>
    <w:rsid w:val="00BB4E0F"/>
    <w:rsid w:val="00BC630B"/>
    <w:rsid w:val="00C011C3"/>
    <w:rsid w:val="00C10E1F"/>
    <w:rsid w:val="00C1203C"/>
    <w:rsid w:val="00C50FDA"/>
    <w:rsid w:val="00C52DE6"/>
    <w:rsid w:val="00C56DD3"/>
    <w:rsid w:val="00C70E73"/>
    <w:rsid w:val="00C946C1"/>
    <w:rsid w:val="00CA19D2"/>
    <w:rsid w:val="00CB2ABF"/>
    <w:rsid w:val="00CC19FD"/>
    <w:rsid w:val="00CD3022"/>
    <w:rsid w:val="00CD5397"/>
    <w:rsid w:val="00CE00B4"/>
    <w:rsid w:val="00CE69F7"/>
    <w:rsid w:val="00CF190F"/>
    <w:rsid w:val="00D13AFA"/>
    <w:rsid w:val="00D27ED9"/>
    <w:rsid w:val="00D3370B"/>
    <w:rsid w:val="00D3615F"/>
    <w:rsid w:val="00D736FD"/>
    <w:rsid w:val="00D96354"/>
    <w:rsid w:val="00DB4924"/>
    <w:rsid w:val="00DB4B95"/>
    <w:rsid w:val="00DC23A1"/>
    <w:rsid w:val="00DF2CB4"/>
    <w:rsid w:val="00DF3521"/>
    <w:rsid w:val="00E11C6C"/>
    <w:rsid w:val="00E45B34"/>
    <w:rsid w:val="00E66C72"/>
    <w:rsid w:val="00E67AB8"/>
    <w:rsid w:val="00EA6C76"/>
    <w:rsid w:val="00EC33B0"/>
    <w:rsid w:val="00EE5BBF"/>
    <w:rsid w:val="00EF0110"/>
    <w:rsid w:val="00F0411F"/>
    <w:rsid w:val="00F065CE"/>
    <w:rsid w:val="00F07DFE"/>
    <w:rsid w:val="00F32526"/>
    <w:rsid w:val="00F354FB"/>
    <w:rsid w:val="00F502D7"/>
    <w:rsid w:val="00F61CC2"/>
    <w:rsid w:val="00F67A73"/>
    <w:rsid w:val="00F7057A"/>
    <w:rsid w:val="00F9057F"/>
    <w:rsid w:val="00F93FD6"/>
    <w:rsid w:val="00FA0F03"/>
    <w:rsid w:val="00FB1C5D"/>
    <w:rsid w:val="00FC64E6"/>
    <w:rsid w:val="00FD5B9D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036B"/>
  <w15:docId w15:val="{89161098-299B-4EBC-BEA5-DE0AC658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1CC2"/>
    <w:pPr>
      <w:keepNext/>
      <w:ind w:left="72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61CC2"/>
    <w:pPr>
      <w:keepNext/>
      <w:spacing w:before="42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61CC2"/>
    <w:pPr>
      <w:keepNext/>
      <w:widowControl w:val="0"/>
      <w:spacing w:before="420"/>
      <w:jc w:val="center"/>
      <w:outlineLvl w:val="2"/>
    </w:pPr>
    <w:rPr>
      <w:b/>
      <w:snapToGrid w:val="0"/>
      <w:sz w:val="28"/>
    </w:rPr>
  </w:style>
  <w:style w:type="paragraph" w:styleId="4">
    <w:name w:val="heading 4"/>
    <w:basedOn w:val="a"/>
    <w:next w:val="a"/>
    <w:link w:val="40"/>
    <w:qFormat/>
    <w:rsid w:val="00F61CC2"/>
    <w:pPr>
      <w:keepNext/>
      <w:ind w:firstLine="72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F61CC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F61CC2"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F61CC2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1C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61C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1CC2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1C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1C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1C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1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F61CC2"/>
    <w:pPr>
      <w:widowControl w:val="0"/>
      <w:autoSpaceDE w:val="0"/>
      <w:autoSpaceDN w:val="0"/>
      <w:adjustRightInd w:val="0"/>
      <w:spacing w:line="346" w:lineRule="exact"/>
      <w:jc w:val="center"/>
    </w:pPr>
    <w:rPr>
      <w:szCs w:val="24"/>
    </w:rPr>
  </w:style>
  <w:style w:type="paragraph" w:styleId="a3">
    <w:name w:val="Body Text Indent"/>
    <w:basedOn w:val="a"/>
    <w:link w:val="a4"/>
    <w:rsid w:val="00F61CC2"/>
    <w:pPr>
      <w:ind w:firstLine="720"/>
    </w:pPr>
    <w:rPr>
      <w:rFonts w:ascii="Courier New" w:hAnsi="Courier New"/>
      <w:snapToGrid w:val="0"/>
    </w:rPr>
  </w:style>
  <w:style w:type="character" w:customStyle="1" w:styleId="a4">
    <w:name w:val="Основной текст с отступом Знак"/>
    <w:basedOn w:val="a0"/>
    <w:link w:val="a3"/>
    <w:rsid w:val="00F61CC2"/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F61CC2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rsid w:val="00F61C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F61CC2"/>
    <w:pPr>
      <w:spacing w:line="360" w:lineRule="auto"/>
    </w:pPr>
    <w:rPr>
      <w:rFonts w:ascii="Courier New" w:hAnsi="Courier New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F61CC2"/>
    <w:rPr>
      <w:rFonts w:ascii="Courier New" w:eastAsia="Times New Roman" w:hAnsi="Courier New" w:cs="Times New Roman"/>
      <w:sz w:val="24"/>
      <w:szCs w:val="20"/>
      <w:lang w:val="en-US" w:eastAsia="ru-RU"/>
    </w:rPr>
  </w:style>
  <w:style w:type="paragraph" w:customStyle="1" w:styleId="11">
    <w:name w:val="Текст1"/>
    <w:basedOn w:val="a"/>
    <w:rsid w:val="00F61CC2"/>
    <w:rPr>
      <w:rFonts w:ascii="Courier New" w:hAnsi="Courier New"/>
      <w:sz w:val="20"/>
      <w:lang w:val="en-US"/>
    </w:rPr>
  </w:style>
  <w:style w:type="paragraph" w:styleId="21">
    <w:name w:val="Body Text Indent 2"/>
    <w:basedOn w:val="a"/>
    <w:link w:val="22"/>
    <w:rsid w:val="00F61CC2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F61C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61CC2"/>
  </w:style>
  <w:style w:type="paragraph" w:styleId="aa">
    <w:name w:val="header"/>
    <w:basedOn w:val="a"/>
    <w:link w:val="ab"/>
    <w:rsid w:val="00F61CC2"/>
    <w:pPr>
      <w:tabs>
        <w:tab w:val="center" w:pos="4153"/>
        <w:tab w:val="right" w:pos="8306"/>
      </w:tabs>
      <w:ind w:firstLine="720"/>
    </w:pPr>
    <w:rPr>
      <w:rFonts w:ascii="Courier New" w:hAnsi="Courier New"/>
      <w:sz w:val="20"/>
      <w:lang w:val="en-US"/>
    </w:rPr>
  </w:style>
  <w:style w:type="character" w:customStyle="1" w:styleId="ab">
    <w:name w:val="Верхний колонтитул Знак"/>
    <w:basedOn w:val="a0"/>
    <w:link w:val="aa"/>
    <w:rsid w:val="00F61CC2"/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styleId="ac">
    <w:name w:val="footer"/>
    <w:basedOn w:val="a"/>
    <w:link w:val="ad"/>
    <w:rsid w:val="00F61CC2"/>
    <w:pPr>
      <w:tabs>
        <w:tab w:val="center" w:pos="4153"/>
        <w:tab w:val="right" w:pos="8306"/>
      </w:tabs>
      <w:ind w:firstLine="720"/>
    </w:pPr>
    <w:rPr>
      <w:rFonts w:ascii="Courier New" w:hAnsi="Courier New"/>
      <w:sz w:val="20"/>
      <w:lang w:val="en-US"/>
    </w:rPr>
  </w:style>
  <w:style w:type="character" w:customStyle="1" w:styleId="ad">
    <w:name w:val="Нижний колонтитул Знак"/>
    <w:basedOn w:val="a0"/>
    <w:link w:val="ac"/>
    <w:rsid w:val="00F61CC2"/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styleId="ae">
    <w:name w:val="Block Text"/>
    <w:basedOn w:val="a"/>
    <w:rsid w:val="00F61CC2"/>
    <w:pPr>
      <w:spacing w:before="400"/>
      <w:ind w:left="840" w:right="800"/>
    </w:pPr>
    <w:rPr>
      <w:b/>
      <w:sz w:val="28"/>
    </w:rPr>
  </w:style>
  <w:style w:type="paragraph" w:styleId="31">
    <w:name w:val="Body Text Indent 3"/>
    <w:basedOn w:val="a"/>
    <w:link w:val="32"/>
    <w:rsid w:val="00F61CC2"/>
    <w:pPr>
      <w:widowControl w:val="0"/>
      <w:spacing w:before="400"/>
      <w:ind w:right="800" w:firstLine="280"/>
      <w:jc w:val="both"/>
    </w:pPr>
    <w:rPr>
      <w:b/>
      <w:snapToGrid w:val="0"/>
      <w:sz w:val="28"/>
    </w:rPr>
  </w:style>
  <w:style w:type="character" w:customStyle="1" w:styleId="32">
    <w:name w:val="Основной текст с отступом 3 Знак"/>
    <w:basedOn w:val="a0"/>
    <w:link w:val="31"/>
    <w:rsid w:val="00F61CC2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23">
    <w:name w:val="Body Text 2"/>
    <w:basedOn w:val="a"/>
    <w:link w:val="24"/>
    <w:rsid w:val="00F61CC2"/>
    <w:pPr>
      <w:widowControl w:val="0"/>
      <w:jc w:val="both"/>
    </w:pPr>
    <w:rPr>
      <w:b/>
      <w:snapToGrid w:val="0"/>
      <w:sz w:val="28"/>
    </w:rPr>
  </w:style>
  <w:style w:type="character" w:customStyle="1" w:styleId="24">
    <w:name w:val="Основной текст 2 Знак"/>
    <w:basedOn w:val="a0"/>
    <w:link w:val="23"/>
    <w:rsid w:val="00F61CC2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1">
    <w:name w:val="FR1"/>
    <w:rsid w:val="00F61CC2"/>
    <w:pPr>
      <w:widowControl w:val="0"/>
      <w:spacing w:before="220" w:after="0" w:line="240" w:lineRule="auto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table" w:styleId="af">
    <w:name w:val="Table Grid"/>
    <w:basedOn w:val="a1"/>
    <w:uiPriority w:val="59"/>
    <w:rsid w:val="00F61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Название организации"/>
    <w:basedOn w:val="a7"/>
    <w:rsid w:val="00F61CC2"/>
    <w:pPr>
      <w:spacing w:before="120" w:after="80" w:line="480" w:lineRule="auto"/>
      <w:jc w:val="center"/>
    </w:pPr>
    <w:rPr>
      <w:rFonts w:ascii="Times New Roman" w:hAnsi="Times New Roman"/>
      <w:b/>
      <w:sz w:val="28"/>
      <w:lang w:val="ru-RU"/>
    </w:rPr>
  </w:style>
  <w:style w:type="paragraph" w:customStyle="1" w:styleId="12">
    <w:name w:val="Обычный (веб)1"/>
    <w:basedOn w:val="a"/>
    <w:rsid w:val="00F61CC2"/>
    <w:pPr>
      <w:overflowPunct w:val="0"/>
      <w:autoSpaceDE w:val="0"/>
      <w:autoSpaceDN w:val="0"/>
      <w:adjustRightInd w:val="0"/>
      <w:spacing w:before="100" w:after="100"/>
      <w:textAlignment w:val="baseline"/>
    </w:pPr>
  </w:style>
  <w:style w:type="paragraph" w:styleId="af1">
    <w:name w:val="Normal (Web)"/>
    <w:aliases w:val="Обычный (Web)"/>
    <w:basedOn w:val="a"/>
    <w:uiPriority w:val="99"/>
    <w:rsid w:val="00F61CC2"/>
    <w:pPr>
      <w:spacing w:before="100" w:beforeAutospacing="1" w:after="100" w:afterAutospacing="1"/>
    </w:pPr>
    <w:rPr>
      <w:szCs w:val="24"/>
    </w:rPr>
  </w:style>
  <w:style w:type="character" w:styleId="af2">
    <w:name w:val="Hyperlink"/>
    <w:basedOn w:val="a0"/>
    <w:uiPriority w:val="99"/>
    <w:rsid w:val="00F61CC2"/>
    <w:rPr>
      <w:color w:val="0000FF"/>
      <w:u w:val="single"/>
    </w:rPr>
  </w:style>
  <w:style w:type="character" w:customStyle="1" w:styleId="mw-headline">
    <w:name w:val="mw-headline"/>
    <w:basedOn w:val="a0"/>
    <w:rsid w:val="00F61CC2"/>
  </w:style>
  <w:style w:type="paragraph" w:styleId="af3">
    <w:name w:val="List Paragraph"/>
    <w:basedOn w:val="a"/>
    <w:uiPriority w:val="34"/>
    <w:qFormat/>
    <w:rsid w:val="00F61C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5">
    <w:name w:val="Font Style25"/>
    <w:uiPriority w:val="99"/>
    <w:rsid w:val="00F61CC2"/>
    <w:rPr>
      <w:rFonts w:ascii="Arial" w:hAnsi="Arial" w:cs="Arial" w:hint="default"/>
      <w:sz w:val="20"/>
      <w:szCs w:val="20"/>
    </w:rPr>
  </w:style>
  <w:style w:type="paragraph" w:customStyle="1" w:styleId="af4">
    <w:name w:val="Для таблиц"/>
    <w:basedOn w:val="a"/>
    <w:rsid w:val="00F61CC2"/>
    <w:rPr>
      <w:szCs w:val="24"/>
    </w:rPr>
  </w:style>
  <w:style w:type="character" w:customStyle="1" w:styleId="af5">
    <w:name w:val="a"/>
    <w:basedOn w:val="a0"/>
    <w:rsid w:val="00F61CC2"/>
  </w:style>
  <w:style w:type="paragraph" w:customStyle="1" w:styleId="Default">
    <w:name w:val="Default"/>
    <w:rsid w:val="00F61C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Обычный1"/>
    <w:rsid w:val="00F61C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FontStyle23">
    <w:name w:val="Font Style23"/>
    <w:rsid w:val="00F61CC2"/>
    <w:rPr>
      <w:rFonts w:ascii="Courier New" w:hAnsi="Courier New"/>
      <w:sz w:val="22"/>
    </w:rPr>
  </w:style>
  <w:style w:type="paragraph" w:styleId="af6">
    <w:name w:val="footnote text"/>
    <w:basedOn w:val="a"/>
    <w:link w:val="af7"/>
    <w:semiHidden/>
    <w:rsid w:val="00F61CC2"/>
    <w:rPr>
      <w:sz w:val="20"/>
      <w:lang w:eastAsia="en-US"/>
    </w:rPr>
  </w:style>
  <w:style w:type="character" w:customStyle="1" w:styleId="af7">
    <w:name w:val="Текст сноски Знак"/>
    <w:basedOn w:val="a0"/>
    <w:link w:val="af6"/>
    <w:semiHidden/>
    <w:rsid w:val="00F61CC2"/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Абзац списка1"/>
    <w:basedOn w:val="a"/>
    <w:rsid w:val="00F61CC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eading4Char">
    <w:name w:val="Heading 4 Char"/>
    <w:basedOn w:val="a0"/>
    <w:locked/>
    <w:rsid w:val="00F61CC2"/>
    <w:rPr>
      <w:rFonts w:eastAsia="Times New Roman" w:hAnsi="Times New Roman" w:cs="Times New Roman"/>
      <w:b/>
      <w:bCs/>
      <w:sz w:val="28"/>
      <w:szCs w:val="28"/>
    </w:rPr>
  </w:style>
  <w:style w:type="character" w:customStyle="1" w:styleId="BodyTextIndentChar">
    <w:name w:val="Body Text Indent Char"/>
    <w:basedOn w:val="a0"/>
    <w:locked/>
    <w:rsid w:val="00F61CC2"/>
    <w:rPr>
      <w:rFonts w:eastAsia="Times New Roman" w:hAnsi="Times New Roman" w:cs="Times New Roman"/>
      <w:sz w:val="24"/>
      <w:szCs w:val="24"/>
    </w:rPr>
  </w:style>
  <w:style w:type="paragraph" w:customStyle="1" w:styleId="25">
    <w:name w:val="Абзац списка2"/>
    <w:basedOn w:val="a"/>
    <w:rsid w:val="00F61CC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sid w:val="0076030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603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a">
    <w:name w:val="обычный"/>
    <w:basedOn w:val="a"/>
    <w:link w:val="afb"/>
    <w:qFormat/>
    <w:rsid w:val="00D3615F"/>
    <w:pPr>
      <w:spacing w:line="360" w:lineRule="auto"/>
      <w:ind w:firstLine="851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afb">
    <w:name w:val="обычный Знак"/>
    <w:link w:val="afa"/>
    <w:rsid w:val="00D3615F"/>
    <w:rPr>
      <w:rFonts w:ascii="Times New Roman" w:eastAsia="Calibri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5301E"/>
    <w:rPr>
      <w:color w:val="605E5C"/>
      <w:shd w:val="clear" w:color="auto" w:fill="E1DFDD"/>
    </w:rPr>
  </w:style>
  <w:style w:type="character" w:styleId="afc">
    <w:name w:val="Strong"/>
    <w:basedOn w:val="a0"/>
    <w:qFormat/>
    <w:rsid w:val="0085301E"/>
    <w:rPr>
      <w:b/>
      <w:bCs/>
    </w:rPr>
  </w:style>
  <w:style w:type="paragraph" w:customStyle="1" w:styleId="26">
    <w:name w:val="Текст2"/>
    <w:basedOn w:val="a"/>
    <w:rsid w:val="0085301E"/>
    <w:pPr>
      <w:suppressAutoHyphens/>
    </w:pPr>
    <w:rPr>
      <w:rFonts w:ascii="Courier New" w:hAnsi="Courier New"/>
      <w:sz w:val="20"/>
      <w:lang w:val="en-US" w:eastAsia="ar-SA"/>
    </w:rPr>
  </w:style>
  <w:style w:type="character" w:customStyle="1" w:styleId="Link">
    <w:name w:val="Link"/>
    <w:rsid w:val="00922767"/>
    <w:rPr>
      <w:color w:val="0000FF"/>
      <w:u w:val="single"/>
    </w:rPr>
  </w:style>
  <w:style w:type="table" w:customStyle="1" w:styleId="15">
    <w:name w:val="Сетка таблицы1"/>
    <w:basedOn w:val="a1"/>
    <w:next w:val="af"/>
    <w:uiPriority w:val="59"/>
    <w:rsid w:val="00F67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6">
    <w:name w:val="toc 1"/>
    <w:basedOn w:val="a"/>
    <w:next w:val="a"/>
    <w:autoRedefine/>
    <w:uiPriority w:val="39"/>
    <w:unhideWhenUsed/>
    <w:rsid w:val="00616D35"/>
    <w:pPr>
      <w:spacing w:after="100"/>
    </w:pPr>
  </w:style>
  <w:style w:type="paragraph" w:styleId="afd">
    <w:name w:val="No Spacing"/>
    <w:uiPriority w:val="1"/>
    <w:qFormat/>
    <w:rsid w:val="007B56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7B56D0"/>
    <w:rPr>
      <w:rFonts w:ascii="Calibri" w:hAnsi="Calibri" w:cs="Calibri" w:hint="default"/>
      <w:sz w:val="20"/>
      <w:szCs w:val="20"/>
    </w:rPr>
  </w:style>
  <w:style w:type="character" w:styleId="afe">
    <w:name w:val="Emphasis"/>
    <w:basedOn w:val="a0"/>
    <w:uiPriority w:val="20"/>
    <w:qFormat/>
    <w:rsid w:val="007B56D0"/>
    <w:rPr>
      <w:i/>
      <w:iCs/>
    </w:rPr>
  </w:style>
  <w:style w:type="character" w:styleId="aff">
    <w:name w:val="Subtle Emphasis"/>
    <w:basedOn w:val="a0"/>
    <w:uiPriority w:val="19"/>
    <w:qFormat/>
    <w:rsid w:val="007B56D0"/>
    <w:rPr>
      <w:i/>
      <w:iCs/>
      <w:color w:val="404040" w:themeColor="text1" w:themeTint="BF"/>
    </w:rPr>
  </w:style>
  <w:style w:type="character" w:customStyle="1" w:styleId="27">
    <w:name w:val="Основной текст (2)_"/>
    <w:basedOn w:val="a0"/>
    <w:link w:val="28"/>
    <w:locked/>
    <w:rsid w:val="009D3823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9D3823"/>
    <w:pPr>
      <w:widowControl w:val="0"/>
      <w:shd w:val="clear" w:color="auto" w:fill="FFFFFF"/>
      <w:spacing w:after="240" w:line="272" w:lineRule="exact"/>
      <w:ind w:hanging="7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">
    <w:name w:val="Основной текст (4)_"/>
    <w:basedOn w:val="a0"/>
    <w:link w:val="42"/>
    <w:locked/>
    <w:rsid w:val="009D3823"/>
    <w:rPr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D3823"/>
    <w:pPr>
      <w:widowControl w:val="0"/>
      <w:shd w:val="clear" w:color="auto" w:fill="FFFFFF"/>
      <w:spacing w:after="300" w:line="0" w:lineRule="atLeast"/>
      <w:ind w:hanging="74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51">
    <w:name w:val="Основной текст (5)_"/>
    <w:basedOn w:val="a0"/>
    <w:link w:val="52"/>
    <w:locked/>
    <w:rsid w:val="009D3823"/>
    <w:rPr>
      <w:b/>
      <w:bCs/>
      <w:i/>
      <w:i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D3823"/>
    <w:pPr>
      <w:widowControl w:val="0"/>
      <w:shd w:val="clear" w:color="auto" w:fill="FFFFFF"/>
      <w:spacing w:before="300" w:after="60" w:line="0" w:lineRule="atLeast"/>
      <w:jc w:val="center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paragraph" w:customStyle="1" w:styleId="Style4">
    <w:name w:val="Style4"/>
    <w:basedOn w:val="a"/>
    <w:uiPriority w:val="99"/>
    <w:rsid w:val="00804340"/>
    <w:pPr>
      <w:widowControl w:val="0"/>
      <w:autoSpaceDE w:val="0"/>
      <w:autoSpaceDN w:val="0"/>
      <w:adjustRightInd w:val="0"/>
      <w:spacing w:line="317" w:lineRule="exact"/>
    </w:pPr>
    <w:rPr>
      <w:rFonts w:eastAsiaTheme="minorEastAsia"/>
      <w:szCs w:val="24"/>
    </w:rPr>
  </w:style>
  <w:style w:type="character" w:customStyle="1" w:styleId="FontStyle42">
    <w:name w:val="Font Style42"/>
    <w:basedOn w:val="a0"/>
    <w:uiPriority w:val="99"/>
    <w:rsid w:val="00804340"/>
    <w:rPr>
      <w:rFonts w:ascii="Times New Roman" w:hAnsi="Times New Roman" w:cs="Times New Roman"/>
      <w:sz w:val="26"/>
      <w:szCs w:val="26"/>
    </w:rPr>
  </w:style>
  <w:style w:type="paragraph" w:customStyle="1" w:styleId="xmsonormal">
    <w:name w:val="x_msonormal"/>
    <w:basedOn w:val="a"/>
    <w:rsid w:val="00804340"/>
    <w:pPr>
      <w:spacing w:before="100" w:beforeAutospacing="1" w:after="100" w:afterAutospacing="1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63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EA86A10A5D36F453CCE60246F1CF793&amp;req=doc&amp;base=CJI&amp;n=107172&amp;REFFIELD=134&amp;REFDST=100647&amp;REFDOC=18735&amp;REFBASE=CMB&amp;stat=refcode%3D16876%3Bindex%3D839&amp;date=15.10.2020" TargetMode="External"/><Relationship Id="rId13" Type="http://schemas.openxmlformats.org/officeDocument/2006/relationships/hyperlink" Target="https://lk.vavt.ru/stream/biblioteki/wolters-kluwer.php" TargetMode="External"/><Relationship Id="rId18" Type="http://schemas.openxmlformats.org/officeDocument/2006/relationships/hyperlink" Target="http://www.conflictoflaws.net/journal-of-international-law-conferenc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vsrf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204140" TargetMode="External"/><Relationship Id="rId17" Type="http://schemas.openxmlformats.org/officeDocument/2006/relationships/hyperlink" Target="http://www.unilex.info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cisgw3.Law.pace.edu/cisg/text/casecit.html" TargetMode="External"/><Relationship Id="rId20" Type="http://schemas.openxmlformats.org/officeDocument/2006/relationships/hyperlink" Target="http://www.arbit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137855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edu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znanium.com/catalog/product/137084" TargetMode="External"/><Relationship Id="rId19" Type="http://schemas.openxmlformats.org/officeDocument/2006/relationships/hyperlink" Target="http://www.juriscop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197798" TargetMode="External"/><Relationship Id="rId14" Type="http://schemas.openxmlformats.org/officeDocument/2006/relationships/hyperlink" Target="http://www.library.vavt.ru/site/biblio-online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D53C4-F0AA-4BEC-8343-E32B81F7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18</Pages>
  <Words>7449</Words>
  <Characters>42465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Galina</dc:creator>
  <cp:lastModifiedBy>Журина Александра Владимировна</cp:lastModifiedBy>
  <cp:revision>5</cp:revision>
  <cp:lastPrinted>2019-03-18T13:37:00Z</cp:lastPrinted>
  <dcterms:created xsi:type="dcterms:W3CDTF">2025-03-28T09:39:00Z</dcterms:created>
  <dcterms:modified xsi:type="dcterms:W3CDTF">2025-04-18T08:46:00Z</dcterms:modified>
</cp:coreProperties>
</file>